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01" w:rsidRDefault="00F85701" w:rsidP="009942FC">
      <w:pPr>
        <w:jc w:val="center"/>
      </w:pPr>
      <w:r>
        <w:t>СОБРАНИЕ ДЕПУТАТОВ ПЛОДОВИТЕНСКОГО  СЕЛЬСКОГО</w:t>
      </w:r>
    </w:p>
    <w:p w:rsidR="00F85701" w:rsidRDefault="00F85701" w:rsidP="009942FC">
      <w:pPr>
        <w:jc w:val="center"/>
      </w:pPr>
      <w:r>
        <w:t>МУНИЦИПАЛЬНОГО ОБРАЗОВАНИЯ</w:t>
      </w:r>
    </w:p>
    <w:p w:rsidR="00F85701" w:rsidRDefault="00F85701" w:rsidP="009942FC">
      <w:pPr>
        <w:jc w:val="center"/>
      </w:pPr>
      <w:r>
        <w:t>РЕСПУБЛИКИ КАЛМЫКИЯ</w:t>
      </w:r>
    </w:p>
    <w:p w:rsidR="00F85701" w:rsidRDefault="00F85701" w:rsidP="009942FC">
      <w:pPr>
        <w:ind w:firstLine="425"/>
        <w:rPr>
          <w:rFonts w:ascii="Courier New" w:hAnsi="Courier New" w:cs="Courier New"/>
          <w:b/>
          <w:sz w:val="16"/>
          <w:szCs w:val="16"/>
        </w:rPr>
      </w:pPr>
      <w:r>
        <w:rPr>
          <w:noProof/>
        </w:rPr>
        <w:pict>
          <v:line id="Прямая соединительная линия 184" o:spid="_x0000_s1026" style="position:absolute;left:0;text-align:left;z-index:251654144;visibility:visible" from="18pt,3.6pt" to="522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0yHAIAAEIEAAAOAAAAZHJzL2Uyb0RvYy54bWysU81u1DAQviPxDlbubLKrqlTRZnvYApcC&#10;K1oewOvYG6v+k+1usjfgjLSPwCtwAKlSgWdI3qhjZ5PyJ4QQF8uemW/m+2bG89NGCrSl1nGtimQ6&#10;yRJEFdElV5sieX359NFJgpzHqsRCK1okO+qS08XDB/Pa5HSmKy1KahEkUS6vTZFU3ps8TR2pqMRu&#10;og1V4GTaSuzhaTdpaXEN2aVIZ1l2nNbalsZqQp0D61nvTBYxP2OU+JeMOeqRKBLg5uNp47kOZ7qY&#10;43xjsak4OdDA/8BCYq6g6JjqDHuMri3/JZXkxGqnmZ8QLVPNGCc0agA10+wnNRcVNjRqgeY4M7bJ&#10;/b+05MV2ZREvYXYnRwlSWMKQ2g/dm27ffmk/dnvUvW2/tZ/bT+1N+7W96d7B/bZ7D/fgbG8P5j0K&#10;eOhmbVwOSZdqZUM/SKMuzLkmVw4pvayw2tCo6nJnoNA0INIfIOHhDHBa1891CTH42uvY2oZZGVJC&#10;01ATJ7gbJ0gbjwgYj4+yWfYYBk0GX4rzAWis88+olihcikRwFZqLc7w9dz4QwfkQEsxChbOiuHyi&#10;yrgnHnPR3yE0uCP1wLbX7fxO0B76ijLoKjCaxhJxn+lSWLTFsInlVa88ZIHIAGFciBGU/Rl0iA0w&#10;Gnf8b4FjdKyolR+Bkittf1fVNwNV1scPqnutYVxrXe5WdpgkLGps5eFThZ/w/TvC77/+4g4AAP//&#10;AwBQSwMEFAAGAAgAAAAhANcdywvcAAAABwEAAA8AAABkcnMvZG93bnJldi54bWxMjk1Pg0AURfcm&#10;/ofJM3HXPqypUMrQGD9WukB00eWUeQIp84YwU0B/vWM3ury5N+eebDebTow0uNayhJtlBIK4srrl&#10;WsLH+/MiAeG8Yq06yyThixzs8suLTKXaTvxGY+lrESDsUiWh8b5PEV3VkFFuaXvi0H3awSgf4lCj&#10;HtQU4KbDVRTdoVEth4dG9fTQUHUsT0ZC/PRSFv30+PpdYIxFMVqfHPdSXl/N91sQnmb/N4Zf/aAO&#10;eXA62BNrJzoJi3V8G6YSkhWI0G/W0QbE4Zwxz/C/f/4DAAD//wMAUEsBAi0AFAAGAAgAAAAhALaD&#10;OJL+AAAA4QEAABMAAAAAAAAAAAAAAAAAAAAAAFtDb250ZW50X1R5cGVzXS54bWxQSwECLQAUAAYA&#10;CAAAACEAOP0h/9YAAACUAQAACwAAAAAAAAAAAAAAAAAvAQAAX3JlbHMvLnJlbHNQSwECLQAUAAYA&#10;CAAAACEACSwtMhwCAABCBAAADgAAAAAAAAAAAAAAAAAuAgAAZHJzL2Uyb0RvYy54bWxQSwECLQAU&#10;AAYACAAAACEA1x3LC9wAAAAHAQAADwAAAAAAAAAAAAAAAAB2BAAAZHJzL2Rvd25yZXYueG1sUEsF&#10;BgAAAAAEAAQA8wAAAH8FAAAAAA==&#10;"/>
        </w:pict>
      </w:r>
    </w:p>
    <w:p w:rsidR="00F85701" w:rsidRPr="00D67E26" w:rsidRDefault="00F85701" w:rsidP="009942FC">
      <w:pPr>
        <w:ind w:firstLine="425"/>
        <w:jc w:val="center"/>
        <w:rPr>
          <w:bCs/>
          <w:sz w:val="16"/>
          <w:szCs w:val="16"/>
        </w:rPr>
      </w:pPr>
      <w:r w:rsidRPr="00D67E26">
        <w:rPr>
          <w:rFonts w:ascii="Courier New" w:hAnsi="Courier New" w:cs="Courier New"/>
          <w:b/>
          <w:sz w:val="16"/>
          <w:szCs w:val="16"/>
        </w:rPr>
        <w:t>359422, Республика Калмыкия, Малодербетовский район, с. Плодовитое, ул.Алексея Хадыкина,31, тел. (8 84734) 9-</w:t>
      </w:r>
      <w:r>
        <w:rPr>
          <w:rFonts w:ascii="Courier New" w:hAnsi="Courier New" w:cs="Courier New"/>
          <w:b/>
          <w:sz w:val="16"/>
          <w:szCs w:val="16"/>
        </w:rPr>
        <w:t>20</w:t>
      </w:r>
      <w:r w:rsidRPr="00D67E26">
        <w:rPr>
          <w:rFonts w:ascii="Courier New" w:hAnsi="Courier New" w:cs="Courier New"/>
          <w:b/>
          <w:sz w:val="16"/>
          <w:szCs w:val="16"/>
        </w:rPr>
        <w:t>-</w:t>
      </w:r>
      <w:r>
        <w:rPr>
          <w:rFonts w:ascii="Courier New" w:hAnsi="Courier New" w:cs="Courier New"/>
          <w:b/>
          <w:sz w:val="16"/>
          <w:szCs w:val="16"/>
        </w:rPr>
        <w:t>04</w:t>
      </w:r>
      <w:r w:rsidRPr="00D67E26">
        <w:rPr>
          <w:rFonts w:ascii="Courier New" w:hAnsi="Courier New" w:cs="Courier New"/>
          <w:b/>
          <w:sz w:val="16"/>
          <w:szCs w:val="16"/>
        </w:rPr>
        <w:t>,Е-</w:t>
      </w:r>
      <w:r w:rsidRPr="00D67E26">
        <w:rPr>
          <w:rFonts w:ascii="Courier New" w:hAnsi="Courier New" w:cs="Courier New"/>
          <w:b/>
          <w:sz w:val="16"/>
          <w:szCs w:val="16"/>
          <w:lang w:val="en-US"/>
        </w:rPr>
        <w:t>mail</w:t>
      </w:r>
      <w:r w:rsidRPr="00D67E26">
        <w:rPr>
          <w:rFonts w:ascii="Courier New" w:hAnsi="Courier New" w:cs="Courier New"/>
          <w:b/>
          <w:sz w:val="16"/>
          <w:szCs w:val="16"/>
        </w:rPr>
        <w:t>:</w:t>
      </w:r>
      <w:r w:rsidRPr="00D67E26">
        <w:rPr>
          <w:rFonts w:ascii="Courier New" w:hAnsi="Courier New" w:cs="Courier New"/>
          <w:b/>
          <w:sz w:val="16"/>
          <w:szCs w:val="16"/>
          <w:lang w:val="en-US"/>
        </w:rPr>
        <w:t>smo</w:t>
      </w:r>
      <w:r w:rsidRPr="00D67E26">
        <w:rPr>
          <w:rFonts w:ascii="Courier New" w:hAnsi="Courier New" w:cs="Courier New"/>
          <w:b/>
          <w:sz w:val="16"/>
          <w:szCs w:val="16"/>
        </w:rPr>
        <w:t>-</w:t>
      </w:r>
      <w:r w:rsidRPr="00D67E26">
        <w:rPr>
          <w:rFonts w:ascii="Courier New" w:hAnsi="Courier New" w:cs="Courier New"/>
          <w:b/>
          <w:sz w:val="16"/>
          <w:szCs w:val="16"/>
          <w:lang w:val="en-US"/>
        </w:rPr>
        <w:t>plodovitoe</w:t>
      </w:r>
      <w:r w:rsidRPr="00D67E26">
        <w:rPr>
          <w:rFonts w:ascii="Courier New" w:hAnsi="Courier New" w:cs="Courier New"/>
          <w:b/>
          <w:sz w:val="16"/>
          <w:szCs w:val="16"/>
        </w:rPr>
        <w:t xml:space="preserve"> @yandex.ru</w:t>
      </w:r>
    </w:p>
    <w:p w:rsidR="00F85701" w:rsidRDefault="00F85701" w:rsidP="009942FC">
      <w:pPr>
        <w:ind w:left="180"/>
        <w:rPr>
          <w:b/>
        </w:rPr>
      </w:pPr>
      <w:r>
        <w:rPr>
          <w:noProof/>
        </w:rPr>
        <w:pict>
          <v:line id="Прямая соединительная линия 185" o:spid="_x0000_s1027" style="position:absolute;left:0;text-align:left;z-index:251653120;visibility:visible" from="18pt,3.4pt" to="522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ntWgIAAG4EAAAOAAAAZHJzL2Uyb0RvYy54bWysVMGO0zAQvSPxD1bu3SQl7XajTVeoabks&#10;sNIuH+DaTmNtYlu227RCSMAZaT+BX+AA0koLfEP6R4zdtOrCBSFycMaemZc3M885v1jXFVoxbbgU&#10;WRCfRAFigkjKxSIL3tzMeqMAGYsFxZUULAs2zAQX46dPzhuVsr4sZUWZRgAiTNqoLCitVWkYGlKy&#10;GpsTqZgAZyF1jS1s9SKkGjeAXldhP4qGYSM1VVoSZgyc5jtnMPb4RcGIfV0UhllUZQFws37Vfp27&#10;NRyf43ShsSo56Wjgf2BRYy7goweoHFuMlpr/AVVzoqWRhT0hsg5lUXDCfA1QTRz9Vs11iRXztUBz&#10;jDq0yfw/WPJqdaURpzC70SBAAtcwpPbz9v32rv3eftneoe2H9mf7rf3a3rc/2vvtR7Aftp/Ads72&#10;oTu+Qy4futkokwLoRFxp1w+yFtfqUpJbg4SclFgsmK/qZqPgQ7HLCB+luI1RwGnevJQUYvDSSt/a&#10;daFrBwlNQ2s/wc1hgmxtEYHDYRL1o1MYNNn7QpzuE5U29gWTNXJGFlRcuObiFK8ujXVEcLoPccdC&#10;znhVeYFUAjVZMDiNBw66VtAuC4K5vSm7sRtZcerCXaLRi/mk0miFnej84+sEz3GYlktBPXzJMJ12&#10;tsW82tlApxIOD4oDgp21U9Xbs+hsOpqOkl7SH057SZTnveezSdIbzuLTQf4sn0zy+J2rLk7SklPK&#10;hGO3V3ic/J2Curu20+ZB44fGhI/RfQeB7P7tSfvpuoHupDGXdHOl91MHUfvg7gK6W3O8B/v4NzH+&#10;BQAA//8DAFBLAwQUAAYACAAAACEAnc7CgNsAAAAJAQAADwAAAGRycy9kb3ducmV2LnhtbEyPwU7D&#10;MBBE70j8g7VI3FqnIUQhxKkqKj6A0ANHN16SCHsd2W4b+HoWcYDjzjzNzjTbxVlxxhAnTwo26wwE&#10;Uu/NRIOCw+vzqgIRkyajrSdU8IkRtu31VaNr4y/0gucuDYJDKNZawZjSXEsZ+xGdjms/I7H37oPT&#10;ic8wSBP0hcOdlXmWldLpifjDqGd8GrH/6E5OQeczu192d7b7qoq3ve+rOdxHpW5vlt0jiIRL+oPh&#10;pz5Xh5Y7Hf2JTBRWwaosC0bZyHMQDDwUG95y/BVk28j/C9pvAAAA//8DAFBLAQItABQABgAIAAAA&#10;IQC2gziS/gAAAOEBAAATAAAAAAAAAAAAAAAAAAAAAABbQ29udGVudF9UeXBlc10ueG1sUEsBAi0A&#10;FAAGAAgAAAAhADj9If/WAAAAlAEAAAsAAAAAAAAAAAAAAAAALwEAAF9yZWxzLy5yZWxzUEsBAi0A&#10;FAAGAAgAAAAhAA8vqe1aAgAAbgQAAA4AAAAAAAAAAAAAAAAALgIAAGRycy9lMm9Eb2MueG1sUEsB&#10;Ai0AFAAGAAgAAAAhAJ3OwoDbAAAACQEAAA8AAAAAAAAAAAAAAAAAtAQAAGRycy9kb3ducmV2Lnht&#10;bFBLBQYAAAAABAAEAPMAAAC8BQAAAAA=&#10;" strokeweight="4.5pt">
            <v:stroke linestyle="thickThin"/>
          </v:line>
        </w:pict>
      </w:r>
    </w:p>
    <w:p w:rsidR="00F85701" w:rsidRDefault="00F85701" w:rsidP="009942FC">
      <w:pPr>
        <w:ind w:firstLine="425"/>
        <w:jc w:val="center"/>
        <w:rPr>
          <w:b/>
          <w:bCs/>
        </w:rPr>
      </w:pPr>
    </w:p>
    <w:p w:rsidR="00F85701" w:rsidRDefault="00F85701" w:rsidP="009942FC">
      <w:pPr>
        <w:ind w:firstLine="425"/>
        <w:jc w:val="center"/>
        <w:rPr>
          <w:b/>
          <w:bCs/>
        </w:rPr>
      </w:pPr>
    </w:p>
    <w:p w:rsidR="00F85701" w:rsidRPr="00D67E26" w:rsidRDefault="00F85701" w:rsidP="009942FC">
      <w:pPr>
        <w:pStyle w:val="NoSpacing"/>
        <w:jc w:val="center"/>
      </w:pPr>
      <w:r w:rsidRPr="00D67E26">
        <w:t xml:space="preserve">Р Е Ш Е Н И Е №  </w:t>
      </w:r>
      <w:r>
        <w:t>13</w:t>
      </w:r>
    </w:p>
    <w:p w:rsidR="00F85701" w:rsidRPr="00D67E26" w:rsidRDefault="00F85701" w:rsidP="009942FC">
      <w:pPr>
        <w:pStyle w:val="NoSpacing"/>
        <w:jc w:val="both"/>
      </w:pPr>
    </w:p>
    <w:p w:rsidR="00F85701" w:rsidRDefault="00F85701" w:rsidP="009942FC">
      <w:r>
        <w:t xml:space="preserve">с.Плодовитое                                                                                                       22 июня 2012 года </w:t>
      </w:r>
    </w:p>
    <w:p w:rsidR="00F85701" w:rsidRDefault="00F85701" w:rsidP="009942FC"/>
    <w:p w:rsidR="00F85701" w:rsidRPr="00F168BA" w:rsidRDefault="00F85701" w:rsidP="009942FC">
      <w:pPr>
        <w:rPr>
          <w:bCs/>
          <w:sz w:val="28"/>
        </w:rPr>
      </w:pPr>
    </w:p>
    <w:p w:rsidR="00F85701" w:rsidRPr="00B56B7A" w:rsidRDefault="00F85701" w:rsidP="009942FC">
      <w:pPr>
        <w:pStyle w:val="NoSpacing"/>
        <w:jc w:val="center"/>
        <w:rPr>
          <w:b/>
        </w:rPr>
      </w:pPr>
      <w:r>
        <w:rPr>
          <w:b/>
        </w:rPr>
        <w:t>«Об у</w:t>
      </w:r>
      <w:r w:rsidRPr="009059D7">
        <w:rPr>
          <w:b/>
        </w:rPr>
        <w:t>твер</w:t>
      </w:r>
      <w:r>
        <w:rPr>
          <w:b/>
        </w:rPr>
        <w:t>ждении</w:t>
      </w:r>
      <w:r w:rsidRPr="009059D7">
        <w:rPr>
          <w:b/>
        </w:rPr>
        <w:t xml:space="preserve"> административн</w:t>
      </w:r>
      <w:r>
        <w:rPr>
          <w:b/>
        </w:rPr>
        <w:t>ого</w:t>
      </w:r>
      <w:r w:rsidRPr="009059D7">
        <w:rPr>
          <w:b/>
        </w:rPr>
        <w:t xml:space="preserve"> регламент</w:t>
      </w:r>
      <w:r>
        <w:rPr>
          <w:b/>
        </w:rPr>
        <w:t>а</w:t>
      </w:r>
      <w:r w:rsidRPr="009059D7">
        <w:rPr>
          <w:b/>
        </w:rPr>
        <w:t xml:space="preserve"> по предоставлению муниципальной услуги</w:t>
      </w:r>
      <w:r>
        <w:rPr>
          <w:b/>
        </w:rPr>
        <w:t xml:space="preserve"> </w:t>
      </w:r>
      <w:r w:rsidRPr="00B56B7A">
        <w:rPr>
          <w:b/>
        </w:rPr>
        <w:t>«Рассмотрение обращений граждан»»</w:t>
      </w:r>
    </w:p>
    <w:p w:rsidR="00F85701" w:rsidRPr="00B56B7A" w:rsidRDefault="00F85701" w:rsidP="009942FC">
      <w:pPr>
        <w:pStyle w:val="NoSpacing"/>
        <w:rPr>
          <w:b/>
        </w:rPr>
      </w:pPr>
    </w:p>
    <w:p w:rsidR="00F85701" w:rsidRDefault="00F85701" w:rsidP="009942FC">
      <w:pPr>
        <w:pStyle w:val="NoSpacing"/>
        <w:ind w:firstLine="1126"/>
        <w:jc w:val="both"/>
        <w:rPr>
          <w:b/>
        </w:rPr>
      </w:pPr>
      <w:r>
        <w:t xml:space="preserve">В целях повышения качества исполнения муниципальных функций и предоставления муниципальных услуг органами местного самоуправления Плодовитенского сельского муниципального образования Республики Калмыкия, а также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210-ФЗ «Об организации предоставления государственных и муниципальных услуг», руководствуясь Уставом Плодовитенского сельского муниципального образования Республики Калмыкия и Постановлением Главы Плодовитенского сельского муниципального образования Республики Калмыкия № 16 от 28.11.2011 года «О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услуг» Собрание депутатов Плодовитенского сельского муниципального образования Республики Калмыкия </w:t>
      </w:r>
      <w:r>
        <w:rPr>
          <w:b/>
        </w:rPr>
        <w:t>решило:</w:t>
      </w:r>
    </w:p>
    <w:p w:rsidR="00F85701" w:rsidRDefault="00F85701" w:rsidP="009942FC">
      <w:pPr>
        <w:pStyle w:val="NoSpacing"/>
        <w:ind w:firstLine="1126"/>
        <w:jc w:val="both"/>
        <w:rPr>
          <w:b/>
          <w:bCs/>
          <w:color w:val="000000"/>
        </w:rPr>
      </w:pPr>
      <w:r>
        <w:t>1. Утвердить административный регламент по предоставлению муниципальной услуги «Рассмотрение обращений граждан»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(приложение №1).</w:t>
      </w:r>
    </w:p>
    <w:p w:rsidR="00F85701" w:rsidRDefault="00F85701" w:rsidP="009942FC">
      <w:pPr>
        <w:pStyle w:val="NoSpacing"/>
        <w:ind w:firstLine="1126"/>
        <w:jc w:val="both"/>
        <w:rPr>
          <w:bCs/>
          <w:color w:val="000000"/>
        </w:rPr>
      </w:pPr>
      <w:r>
        <w:rPr>
          <w:bCs/>
          <w:color w:val="000000"/>
        </w:rPr>
        <w:t>2. Опубликовать (обнародовать) данное решение.</w:t>
      </w:r>
    </w:p>
    <w:p w:rsidR="00F85701" w:rsidRDefault="00F85701" w:rsidP="009942FC">
      <w:pPr>
        <w:pStyle w:val="NoSpacing"/>
        <w:ind w:firstLine="1126"/>
        <w:jc w:val="both"/>
        <w:rPr>
          <w:bCs/>
          <w:color w:val="000000"/>
        </w:rPr>
      </w:pPr>
    </w:p>
    <w:p w:rsidR="00F85701" w:rsidRDefault="00F85701" w:rsidP="009942FC">
      <w:pPr>
        <w:pStyle w:val="NoSpacing"/>
        <w:rPr>
          <w:rFonts w:ascii="Calibri" w:hAnsi="Calibri"/>
          <w:sz w:val="22"/>
          <w:szCs w:val="22"/>
        </w:rPr>
      </w:pPr>
    </w:p>
    <w:p w:rsidR="00F85701" w:rsidRDefault="00F85701" w:rsidP="009942FC">
      <w:pPr>
        <w:spacing w:before="100" w:beforeAutospacing="1" w:after="100" w:afterAutospacing="1"/>
        <w:jc w:val="both"/>
        <w:outlineLvl w:val="3"/>
        <w:rPr>
          <w:b/>
          <w:bCs/>
          <w:color w:val="000000"/>
        </w:rPr>
      </w:pPr>
    </w:p>
    <w:p w:rsidR="00F85701" w:rsidRDefault="00F85701" w:rsidP="009942FC">
      <w:pPr>
        <w:pStyle w:val="NoSpacing"/>
        <w:ind w:left="1126"/>
        <w:jc w:val="both"/>
      </w:pPr>
    </w:p>
    <w:p w:rsidR="00F85701" w:rsidRDefault="00F85701" w:rsidP="009942FC">
      <w:pPr>
        <w:pStyle w:val="NoSpacing"/>
        <w:rPr>
          <w:b/>
        </w:rPr>
      </w:pPr>
      <w:r>
        <w:rPr>
          <w:b/>
        </w:rPr>
        <w:t>Глава  Плодовитенского</w:t>
      </w:r>
    </w:p>
    <w:p w:rsidR="00F85701" w:rsidRDefault="00F85701" w:rsidP="009942FC">
      <w:pPr>
        <w:pStyle w:val="NoSpacing"/>
        <w:rPr>
          <w:b/>
        </w:rPr>
      </w:pPr>
      <w:r>
        <w:rPr>
          <w:b/>
        </w:rPr>
        <w:t>сельского</w:t>
      </w:r>
      <w:r>
        <w:rPr>
          <w:b/>
          <w:color w:val="FF6600"/>
        </w:rPr>
        <w:t xml:space="preserve"> </w:t>
      </w:r>
      <w:r>
        <w:rPr>
          <w:b/>
        </w:rPr>
        <w:t xml:space="preserve">муниципального образования </w:t>
      </w:r>
    </w:p>
    <w:p w:rsidR="00F85701" w:rsidRDefault="00F85701" w:rsidP="009942FC">
      <w:pPr>
        <w:pStyle w:val="NoSpacing"/>
        <w:rPr>
          <w:b/>
        </w:rPr>
      </w:pPr>
      <w:r>
        <w:rPr>
          <w:b/>
        </w:rPr>
        <w:t>Республики Калмыкия (ахлачи),</w:t>
      </w:r>
    </w:p>
    <w:p w:rsidR="00F85701" w:rsidRDefault="00F85701" w:rsidP="009942FC">
      <w:pPr>
        <w:pStyle w:val="NoSpacing"/>
        <w:rPr>
          <w:b/>
        </w:rPr>
      </w:pPr>
      <w:r>
        <w:rPr>
          <w:b/>
        </w:rPr>
        <w:t xml:space="preserve">Председатель Собрания депутатов </w:t>
      </w:r>
    </w:p>
    <w:p w:rsidR="00F85701" w:rsidRDefault="00F85701" w:rsidP="009942FC">
      <w:pPr>
        <w:pStyle w:val="NoSpacing"/>
        <w:rPr>
          <w:b/>
        </w:rPr>
      </w:pPr>
      <w:r>
        <w:rPr>
          <w:b/>
        </w:rPr>
        <w:t>Плодовитенского сельского образования</w:t>
      </w:r>
    </w:p>
    <w:p w:rsidR="00F85701" w:rsidRDefault="00F85701" w:rsidP="009942FC">
      <w:pPr>
        <w:pStyle w:val="NoSpacing"/>
        <w:rPr>
          <w:b/>
        </w:rPr>
      </w:pPr>
      <w:r>
        <w:rPr>
          <w:b/>
        </w:rPr>
        <w:t xml:space="preserve">Республики Калмыкия </w:t>
      </w:r>
      <w:r>
        <w:rPr>
          <w:b/>
        </w:rPr>
        <w:tab/>
        <w:t xml:space="preserve">                                                                                           Т.В.Комова</w:t>
      </w:r>
    </w:p>
    <w:p w:rsidR="00F85701" w:rsidRDefault="00F85701" w:rsidP="009942FC">
      <w:pPr>
        <w:rPr>
          <w:b/>
        </w:rPr>
      </w:pPr>
    </w:p>
    <w:p w:rsidR="00F85701" w:rsidRDefault="00F85701" w:rsidP="009942FC">
      <w:pPr>
        <w:spacing w:before="100" w:beforeAutospacing="1" w:after="100" w:afterAutospacing="1"/>
        <w:ind w:left="5662"/>
        <w:jc w:val="right"/>
        <w:rPr>
          <w:color w:val="000000"/>
        </w:rPr>
      </w:pPr>
    </w:p>
    <w:p w:rsidR="00F85701" w:rsidRDefault="00F85701"/>
    <w:p w:rsidR="00F85701" w:rsidRDefault="00F85701"/>
    <w:p w:rsidR="00F85701" w:rsidRDefault="00F85701"/>
    <w:p w:rsidR="00F85701" w:rsidRDefault="00F85701"/>
    <w:p w:rsidR="00F85701" w:rsidRDefault="00F85701"/>
    <w:p w:rsidR="00F85701" w:rsidRDefault="00F85701"/>
    <w:p w:rsidR="00F85701" w:rsidRDefault="00F85701"/>
    <w:p w:rsidR="00F85701" w:rsidRDefault="00F85701"/>
    <w:p w:rsidR="00F85701" w:rsidRDefault="00F85701"/>
    <w:p w:rsidR="00F85701" w:rsidRDefault="00F85701"/>
    <w:p w:rsidR="00F85701" w:rsidRDefault="00F85701" w:rsidP="001754C8">
      <w:pPr>
        <w:pStyle w:val="NoSpacing"/>
        <w:ind w:left="5662"/>
      </w:pPr>
      <w:r>
        <w:t>Приложение №1</w:t>
      </w:r>
    </w:p>
    <w:p w:rsidR="00F85701" w:rsidRDefault="00F85701" w:rsidP="001754C8">
      <w:pPr>
        <w:pStyle w:val="NoSpacing"/>
        <w:ind w:left="5662"/>
      </w:pPr>
      <w:r>
        <w:t xml:space="preserve">к решению Собрания депутатов Плодовитенского сельского муниципального образования </w:t>
      </w:r>
    </w:p>
    <w:p w:rsidR="00F85701" w:rsidRDefault="00F85701" w:rsidP="001754C8">
      <w:pPr>
        <w:pStyle w:val="NoSpacing"/>
        <w:ind w:left="5662"/>
      </w:pPr>
      <w:r>
        <w:t xml:space="preserve">Республики Калмыкия </w:t>
      </w:r>
    </w:p>
    <w:p w:rsidR="00F85701" w:rsidRDefault="00F85701" w:rsidP="001754C8">
      <w:pPr>
        <w:pStyle w:val="NoSpacing"/>
        <w:ind w:left="5662"/>
      </w:pPr>
      <w:r>
        <w:t>№ 13  от « 22 » июня  2012г.</w:t>
      </w:r>
    </w:p>
    <w:p w:rsidR="00F85701" w:rsidRDefault="00F85701" w:rsidP="00E0089E">
      <w:pPr>
        <w:pStyle w:val="NoSpacing"/>
        <w:ind w:firstLine="567"/>
        <w:jc w:val="center"/>
        <w:rPr>
          <w:b/>
        </w:rPr>
      </w:pPr>
    </w:p>
    <w:p w:rsidR="00F85701" w:rsidRDefault="00F85701" w:rsidP="00E0089E">
      <w:pPr>
        <w:pStyle w:val="NoSpacing"/>
        <w:ind w:firstLine="567"/>
        <w:jc w:val="center"/>
        <w:rPr>
          <w:b/>
        </w:rPr>
      </w:pPr>
    </w:p>
    <w:p w:rsidR="00F85701" w:rsidRPr="00E0089E" w:rsidRDefault="00F85701" w:rsidP="00E0089E">
      <w:pPr>
        <w:pStyle w:val="NoSpacing"/>
        <w:ind w:firstLine="567"/>
        <w:jc w:val="center"/>
        <w:rPr>
          <w:b/>
        </w:rPr>
      </w:pPr>
      <w:r w:rsidRPr="00E0089E">
        <w:rPr>
          <w:b/>
        </w:rPr>
        <w:t>АДМИНИСТРАТИВНЫЙ РЕГЛАМЕНТ</w:t>
      </w:r>
    </w:p>
    <w:p w:rsidR="00F85701" w:rsidRPr="00E0089E" w:rsidRDefault="00F85701" w:rsidP="00E0089E">
      <w:pPr>
        <w:pStyle w:val="NoSpacing"/>
        <w:ind w:firstLine="567"/>
        <w:jc w:val="center"/>
        <w:rPr>
          <w:b/>
        </w:rPr>
      </w:pPr>
      <w:r w:rsidRPr="00E0089E">
        <w:rPr>
          <w:b/>
        </w:rPr>
        <w:t>предоставления муниципальной услуги</w:t>
      </w:r>
    </w:p>
    <w:p w:rsidR="00F85701" w:rsidRPr="00E0089E" w:rsidRDefault="00F85701" w:rsidP="00E0089E">
      <w:pPr>
        <w:pStyle w:val="NoSpacing"/>
        <w:ind w:firstLine="567"/>
        <w:jc w:val="center"/>
        <w:rPr>
          <w:b/>
        </w:rPr>
      </w:pPr>
      <w:r w:rsidRPr="00E0089E">
        <w:rPr>
          <w:b/>
        </w:rPr>
        <w:t>«Рассмотрение обращений граждан»</w:t>
      </w:r>
    </w:p>
    <w:p w:rsidR="00F85701" w:rsidRPr="00E0089E" w:rsidRDefault="00F85701" w:rsidP="00E0089E">
      <w:pPr>
        <w:pStyle w:val="NoSpacing"/>
        <w:ind w:firstLine="567"/>
        <w:jc w:val="both"/>
      </w:pPr>
    </w:p>
    <w:p w:rsidR="00F85701" w:rsidRPr="00E0089E" w:rsidRDefault="00F85701" w:rsidP="00E0089E">
      <w:pPr>
        <w:pStyle w:val="NoSpacing"/>
        <w:ind w:firstLine="567"/>
        <w:jc w:val="center"/>
        <w:rPr>
          <w:b/>
        </w:rPr>
      </w:pPr>
      <w:r w:rsidRPr="00E0089E">
        <w:rPr>
          <w:b/>
        </w:rPr>
        <w:t>1. ОБЩИЕ ПОЛОЖЕНИЯ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Предмет регулирования административного регламента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1.Административный регламент предоставления муниципальной услуги «Рассмотрение обращений граждан»  (далее – Регламент) разработан с целью  повышения эффективности деятельности Администрации Плодовитенского сельского муниципального образования Республики Калмыкия (далее – Администрация) и ее должностных лиц по рассмотрению обращений граждан. 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Регламент устанавливает единый порядок исполнения Администрацией и ее должностными лицами муниципальной услуги  «Рассмотрение обращений граждан».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Описание заявителей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2. Услуга предоставляется гражданам Российской Федерации, иностранным гражданам и лицам без гражданства (далее - граждане, заявители), за исключением случаев, установленных международным договором Российской Федерации или федеральным законом.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Порядок информирования о правилах предоставлении государственной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3. Адрес места нахождения Администрации Плодовитенского сельского муниципального образования Республики Калмыкия: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359422, Республика Калмыкия, </w:t>
      </w:r>
      <w:r w:rsidRPr="00E0089E">
        <w:rPr>
          <w:rStyle w:val="FontStyle47"/>
          <w:sz w:val="24"/>
          <w:szCs w:val="24"/>
        </w:rPr>
        <w:t xml:space="preserve"> Малодербетовский район, с. Плодовитое, ул. Алексея Хадыкина, 31.</w:t>
      </w:r>
    </w:p>
    <w:p w:rsidR="00F85701" w:rsidRPr="00E0089E" w:rsidRDefault="00F85701" w:rsidP="00E0089E">
      <w:pPr>
        <w:pStyle w:val="NoSpacing"/>
        <w:ind w:firstLine="567"/>
        <w:jc w:val="both"/>
      </w:pPr>
      <w:r>
        <w:t xml:space="preserve">Номер телефона: </w:t>
      </w:r>
      <w:r w:rsidRPr="00E0089E">
        <w:t>8(84734) 92-00</w:t>
      </w:r>
      <w:r>
        <w:t>4; н</w:t>
      </w:r>
      <w:r w:rsidRPr="00E0089E">
        <w:t>омер телефона/факса: 8(84734) 92-005.</w:t>
      </w:r>
    </w:p>
    <w:p w:rsidR="00F85701" w:rsidRPr="00E0089E" w:rsidRDefault="00F85701" w:rsidP="00E0089E">
      <w:pPr>
        <w:pStyle w:val="NoSpacing"/>
        <w:ind w:firstLine="567"/>
        <w:jc w:val="both"/>
        <w:rPr>
          <w:rStyle w:val="FontStyle47"/>
          <w:sz w:val="24"/>
          <w:szCs w:val="24"/>
        </w:rPr>
      </w:pPr>
      <w:r w:rsidRPr="00E0089E">
        <w:rPr>
          <w:rStyle w:val="FontStyle47"/>
          <w:sz w:val="24"/>
          <w:szCs w:val="24"/>
        </w:rPr>
        <w:t>Режим работы администрации:</w:t>
      </w:r>
    </w:p>
    <w:p w:rsidR="00F85701" w:rsidRPr="00E0089E" w:rsidRDefault="00F85701" w:rsidP="00E0089E">
      <w:pPr>
        <w:pStyle w:val="NoSpacing"/>
        <w:ind w:firstLine="567"/>
        <w:jc w:val="both"/>
        <w:rPr>
          <w:rStyle w:val="FontStyle47"/>
          <w:sz w:val="24"/>
          <w:szCs w:val="24"/>
        </w:rPr>
      </w:pPr>
      <w:r w:rsidRPr="00E0089E">
        <w:rPr>
          <w:rStyle w:val="FontStyle47"/>
          <w:sz w:val="24"/>
          <w:szCs w:val="24"/>
        </w:rPr>
        <w:t>Понедельник – пятница  с 9.00  до 17.00 часов</w:t>
      </w:r>
    </w:p>
    <w:p w:rsidR="00F85701" w:rsidRPr="00E0089E" w:rsidRDefault="00F85701" w:rsidP="00E0089E">
      <w:pPr>
        <w:pStyle w:val="NoSpacing"/>
        <w:ind w:firstLine="567"/>
        <w:jc w:val="both"/>
        <w:rPr>
          <w:rStyle w:val="FontStyle47"/>
          <w:sz w:val="24"/>
          <w:szCs w:val="24"/>
        </w:rPr>
      </w:pPr>
      <w:r w:rsidRPr="00E0089E">
        <w:rPr>
          <w:rStyle w:val="FontStyle47"/>
          <w:sz w:val="24"/>
          <w:szCs w:val="24"/>
        </w:rPr>
        <w:t>Перерыв на обед с 13.00 до 14.00 часов</w:t>
      </w:r>
    </w:p>
    <w:p w:rsidR="00F85701" w:rsidRPr="00E0089E" w:rsidRDefault="00F85701" w:rsidP="00E0089E">
      <w:pPr>
        <w:pStyle w:val="NoSpacing"/>
        <w:ind w:firstLine="567"/>
        <w:jc w:val="both"/>
        <w:rPr>
          <w:rStyle w:val="FontStyle47"/>
          <w:sz w:val="24"/>
          <w:szCs w:val="24"/>
        </w:rPr>
      </w:pPr>
      <w:r w:rsidRPr="00E0089E">
        <w:rPr>
          <w:rStyle w:val="FontStyle47"/>
          <w:sz w:val="24"/>
          <w:szCs w:val="24"/>
        </w:rPr>
        <w:t>Выходные дни - суббота, воскресенье, праздничные дни.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4.Информация о порядке </w:t>
      </w:r>
      <w:r w:rsidRPr="00E0089E">
        <w:rPr>
          <w:kern w:val="36"/>
        </w:rPr>
        <w:t>предоставления муниципальной услуги</w:t>
      </w:r>
      <w:r w:rsidRPr="00E0089E">
        <w:t xml:space="preserve"> предоставляется: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-непосредственно в  Администрации; 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-посредством размещения в информационно-телекоммуникационных сетях общего пользования, в том числе на официальном сайте Малодербетовского районного муниципального образования Республики Калмыкия </w:t>
      </w:r>
      <w:hyperlink r:id="rId4" w:history="1">
        <w:r w:rsidRPr="00E0089E">
          <w:rPr>
            <w:u w:val="single"/>
          </w:rPr>
          <w:t>www.mderbet-rmo.ru</w:t>
        </w:r>
      </w:hyperlink>
      <w:r w:rsidRPr="00E0089E">
        <w:rPr>
          <w:u w:val="single"/>
        </w:rPr>
        <w:t>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5.Информацию о предоставлении муниципальной услуги заинтересованные лица могут получить: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-в устной форме;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-посредством телефонной связи;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-в письменном виде;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-в электронной форме;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-на официальном сайте;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-на информационных стендах, размещаемых в помещениях Администрации;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-в средствах массовой информации.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6. На информационных стендах  Администрации размещаются следующие информационные материалы: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 сведения о перечне предоставляемых муниципальных услуг;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 блок-схема, наглядно отображающая последовательность прохождения всех административных процедур;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 перечень документов, которые заявитель должен представить для предоставления муниципальной услуги;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 образцы заполнения документов;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 адреса, номера телефонов и факса, график работы, адрес электронной почты Администрации;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 перечень оснований для отказа в предоставлении муниципальной услуги;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 необходимая оперативная информация о предоставлении муниципальной услуги.</w:t>
      </w:r>
    </w:p>
    <w:p w:rsidR="00F85701" w:rsidRPr="00E0089E" w:rsidRDefault="00F85701" w:rsidP="00E0089E">
      <w:pPr>
        <w:pStyle w:val="NoSpacing"/>
        <w:ind w:firstLine="567"/>
        <w:jc w:val="both"/>
      </w:pPr>
    </w:p>
    <w:p w:rsidR="00F85701" w:rsidRPr="00E0089E" w:rsidRDefault="00F85701" w:rsidP="00E0089E">
      <w:pPr>
        <w:pStyle w:val="NoSpacing"/>
        <w:ind w:firstLine="567"/>
        <w:jc w:val="center"/>
        <w:rPr>
          <w:b/>
        </w:rPr>
      </w:pPr>
      <w:r w:rsidRPr="00E0089E">
        <w:rPr>
          <w:b/>
        </w:rPr>
        <w:t>2. СТАНДАРТ ПРЕДОСТАВЛЕНИЯ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Наименование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6. Наименование муниципальной услуги - «Рассмотрение обращений граждан».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Наименование структурного подразделения, непосредственно предоставляющего муниципальную услугу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7. Муниципальная услуга предоставляется Администрацией Плодовитенского сельского муниципального образования Республики Калмыкия (далее – Администрация).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Результат предоставления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8. Результатом предоставления государственной услуги является: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устный или письменный ответ гражданину на поставленные в его обращении вопросы с учетом содержания ранее поступивших обращений того же заявителя;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меры, направленные на восстановление или защиту нарушенных прав, свобод и законных интересов гражданина;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обоснованный отказ в предоставлении государственной услуги.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Срок предоставления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9. Общий срок рассмотрения письменных обращений граждан - тридцать дней со дня их регистрации.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Письменные обращения граждан по вопросам, не относящимся к компетенции Администрации, в срок до семи дней со дня их регистрации в Администрации направляются в соответствующий орган или соответствующим должностным лицам,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Перечень нормативных правовых актов, регулирующих предоставление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10. Нормативные правовые акты, непосредственно регулирующие предоставление муниципальной услуги: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Конституция Российской Федерации (Собрание законодательства Российской Федерации, 2009, № 4, ст. 445);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Федеральный закон от 2 мая </w:t>
      </w:r>
      <w:smartTag w:uri="urn:schemas-microsoft-com:office:smarttags" w:element="metricconverter">
        <w:smartTagPr>
          <w:attr w:name="ProductID" w:val="1993 г"/>
        </w:smartTagPr>
        <w:r w:rsidRPr="00E0089E">
          <w:t>2006 г</w:t>
        </w:r>
      </w:smartTag>
      <w:r w:rsidRPr="00E0089E">
        <w:t>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Федеральный закон от 27 июля </w:t>
      </w:r>
      <w:smartTag w:uri="urn:schemas-microsoft-com:office:smarttags" w:element="metricconverter">
        <w:smartTagPr>
          <w:attr w:name="ProductID" w:val="1993 г"/>
        </w:smartTagPr>
        <w:r w:rsidRPr="00E0089E">
          <w:t>2006 г</w:t>
        </w:r>
      </w:smartTag>
      <w:r w:rsidRPr="00E0089E">
        <w:t>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Федеральный закон от 27 июля </w:t>
      </w:r>
      <w:smartTag w:uri="urn:schemas-microsoft-com:office:smarttags" w:element="metricconverter">
        <w:smartTagPr>
          <w:attr w:name="ProductID" w:val="1993 г"/>
        </w:smartTagPr>
        <w:r w:rsidRPr="00E0089E">
          <w:t>2006 г</w:t>
        </w:r>
      </w:smartTag>
      <w:r w:rsidRPr="00E0089E">
        <w:t>. № 152-ФЗ «О персональных данных» (Собрание законодательства Российской Федерации, 2006, № 31, ст. 3451; 2009, № 48, ст. 5716; № 52, ст. 6439; 2010, № 27, ст. 3407; № 31, ст. 4173, ст. 4196; № 49, ст. 6409; № 52, ст. 6974);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Федеральный закон от 27 июля </w:t>
      </w:r>
      <w:smartTag w:uri="urn:schemas-microsoft-com:office:smarttags" w:element="metricconverter">
        <w:smartTagPr>
          <w:attr w:name="ProductID" w:val="1993 г"/>
        </w:smartTagPr>
        <w:r w:rsidRPr="00E0089E">
          <w:t>2010 г</w:t>
        </w:r>
      </w:smartTag>
      <w:r w:rsidRPr="00E0089E">
        <w:t>. № 210-ФЗ «Об организации исполнения государственных и муниципальных услуг» (Собрание законодательства Российской Федерации, 2010, № 31, ст. 4179);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Закон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E0089E">
          <w:t>1993 г</w:t>
        </w:r>
      </w:smartTag>
      <w:r w:rsidRPr="00E0089E">
        <w:t>. № 4866-1 «Об обжаловании в суд действий и решений, нарушающих права и свободы граждан» (Российская газета, 1993, 12 мая; Собрание законодательства Российской Федерации, 1995, № 51, ст. 4970; 2009, № 7, ст. 772);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Постановлением Правительства Российской Федерации от 17.11.2007 г. № 781</w:t>
      </w:r>
      <w:r w:rsidRPr="00E0089E">
        <w:br/>
        <w:t>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F85701" w:rsidRDefault="00F85701" w:rsidP="00E0089E">
      <w:pPr>
        <w:pStyle w:val="NoSpacing"/>
        <w:ind w:firstLine="567"/>
        <w:jc w:val="both"/>
      </w:pPr>
      <w:r w:rsidRPr="00E0089E">
        <w:t>- Устав  Плодовитенского сельского муниципального образования Республики Калмыкия</w:t>
      </w:r>
      <w:r>
        <w:t>;</w:t>
      </w:r>
    </w:p>
    <w:p w:rsidR="00F85701" w:rsidRPr="00E0089E" w:rsidRDefault="00F85701" w:rsidP="00E0089E">
      <w:pPr>
        <w:pStyle w:val="NoSpacing"/>
        <w:ind w:firstLine="567"/>
        <w:jc w:val="both"/>
      </w:pPr>
      <w:r>
        <w:t>- настоящий Регламент.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Перечень документов, необходимых для предоставления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11. Гражданин вправе обратиться в Администрацию с: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а) предложением (рекомендация гражданина по совершенствованию нормативных правовых актов муниципального образования,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б) заявлением (просьба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в) жалобой (просьба гражданина о восстановлении или защите его нарушенных прав, свобод или законных интересов либо прав, свобод или законных интересов других лиц);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12.Обращение гражданина может быть: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направлено  в письменном виде по почте;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направлено  в письменном виде по факсу;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направлено  в форме электронного документа направлено по адресу электронной почты;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представлено  лично в Администрацию.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Граждане могут направлять в Администрацию как индивидуальные, так и коллективные письменные обращения.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13.Письменное обращение гражданина, составленное в свободной форме, в обязательном порядке должно содержать: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фамилию, имя, отчество (последнее - при наличии);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адрес электронной почты, если ответ должен быть направлен в форме электронного документа;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почтовый адрес, по которому должен быть направлен ответ, уведомление о переадресации обращения;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-суть обращения;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личную подпись и дату.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14.Обращение гражданина, поступившее в Администрацию в форме электронного документа, должно соответствовать требованиям, установленным для письменных обращений, за исключением личной подписи гражданина, и подлежит рассмотрению в порядке, установленном Административным регламентом.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15.При устном обращении в ходе личного приема гражданин предъявляет документ, удостоверяющий его личность, сообщает фамилию, имя, отчество (последнее - при наличии), место жительства, суть обращения, почтовый адрес, по которому ему должен быть направлен ответ.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Перечень оснований для отказа в приеме документов, необходимых для предоставления муниципальной 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16. Обращения, поступившие в Администрацию, подлежат обязательному рассмотрению.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Перечень оснований для приостановления и (или) отказа в предоставлении муниципальной 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17. В предоставлении муниципальной услуги может быть отказано в случае, если: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в письменном обращении не указаны фамилия гражданина, направившего обращение, его почтовый адрес, по которому должен быть направлен ответ;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(гражданин, направивший обращение уведомляется, о недопустимости злоупотребления правом);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текст письменного обращения не поддается прочтению (обращение не подлежит направлению на рассмотрение в другие органы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Главой Администрации может быть принято решение о безосновательности очередного обращения и прекращении переписки с гражданином по данному вопросу при условии, что данное обращение и более ранние обращения направлялись в Администрацию или одному и тому же должностному лицу Администрации (гражданину направляется уведомление о прекращении переписки);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Если гражданином устранены причины, по которым ответ по существу поставленных в обращении вопросов не мог быть дан ранее, вновь направленное обращение гражданина рассматривается Администрацией в порядке, установленном Административным регламентом.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19. Основаниями для отказа в рассмотрении обращения гражданина в форме электронного сообщения помимо оснований, указанных в пункте 17 Административного регламента, являются: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указание гражданином недействительных сведений о себе и/или адреса для ответа;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некорректность содержания электронного сообщения;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невозможность рассмотрения обращения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20. Основания для приостановления предоставления муниципальной услуги отсутствуют.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Перечень услуг, необходимых и обязательных для предоставления муниципальной 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22. Муниципальная  услуга предоставляется бесплатно.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Максимальный срок ожидания в очереди при подаче запроса о предоставлении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23. Срок ожидания в очереди при личной подаче письменного обращения не должно превышать 15 минут.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24. Срок ожидания при получении ответа на обращение не должен превышать 15 минут.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25. Срок ожидания гражданина в очереди на личном приеме к должностному лицу не должен превышать 15 минут.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Срок и порядок регистрации запроса заявителя о предоставлении муниципальной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26. Письменные обращения, в том числе в форме электронного документа, регистрируются в Журнале входящей корреспонденции в течение двух дней с момента поступления в Администрацию в порядке, установленном Административным  регламентом.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В случае получения обращения в день, предшествующий праздничным или выходным дням, регистрация производится в рабочий день, следующий за праздничными или выходными днями.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Требования к помещениям, в которых предоставляются муниципальные услуги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27. Вход в здание, должен быть оборудован информационной табличкой (вывеской), содержащей следующую информацию: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наименование;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место нахождения;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режим работы.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писчая бумага, бланки заявлений и канцелярские принадлежности (шариковые ручки) в количестве, достаточном для оформления документов заинтересованным лицом.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rPr>
          <w:color w:val="000000"/>
        </w:rPr>
        <w:t>При организации рабочих мест должна быть предусмотрена возможность свободного входа и выхода из помещения при необходимости. Вход и выход из помещений оборудуются соответствующими указателями.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Помещение для работы с заявителями должно быть оборудовано в соответствии с требованиями санитарных, противопожарных  правил и норм.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Показатели доступности и качества муниципальных услуг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28. Гражданин на стадии рассмотрения его письменного обращения имеет право: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получать на свое обращение письменный ответ по существу поставленных в нем вопросов, за исключением случаев, указанных в пункте 17 Административного регламента;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получать уведомление о переадресации обращения в другие органы или должностному лицу, в компетенцию которых входит разрешение поставленных в обращении вопросов;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обращаться с жалобой на принятое по обращению решение или на действие (бездействие) должностного лица в связи с рассмотрением обращения в административном и/или судебном порядке в соответствии с законодательством Российской Федерации;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обращаться с заявлением о прекращении рассмотрения обращения.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29.Показателями качества предоставления муниципальной  услуги являются: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достоверность предоставляемой гражданам информации о ходе рассмотрения их обращений;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полнота информирования граждан о ходе рассмотрения их обращений;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наглядность форм предоставляемой информации об административных процедурах;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удобство и доступность получения информации заявителями о порядке предоставления муниципальной услуги;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оперативность вынесения решения в отношении рассматриваемого обращения;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соблюдение сроков рассмотрения обращений граждан;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количество жалоб на решения, действия (бездействие) должностных лиц Администрации в ходе предоставления муниципальной услуги;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полнота и актуальность информации о порядке предоставления муниципальной услуги.</w:t>
      </w:r>
    </w:p>
    <w:p w:rsidR="00F85701" w:rsidRPr="00E0089E" w:rsidRDefault="00F85701" w:rsidP="00E0089E">
      <w:pPr>
        <w:pStyle w:val="NoSpacing"/>
        <w:ind w:firstLine="567"/>
        <w:jc w:val="both"/>
      </w:pPr>
    </w:p>
    <w:p w:rsidR="00F85701" w:rsidRPr="00E0089E" w:rsidRDefault="00F85701" w:rsidP="00E0089E">
      <w:pPr>
        <w:pStyle w:val="NoSpacing"/>
        <w:ind w:firstLine="567"/>
        <w:jc w:val="center"/>
        <w:rPr>
          <w:b/>
        </w:rPr>
      </w:pPr>
      <w:r w:rsidRPr="00E0089E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Предоставление муниципальной услуги включает в себя следующие административные процедуры: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рассмотрение письменных обращений граждан, в том числе в форме электронного документа (сообщения);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личный прием граждан.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Блок-схема предоставления муниципальной услуги представлена в приложении № 1 к Административному регламенту.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 Рассмотрение письменных обращений граждан, в том числе в форме электронного документа (сообщения)</w:t>
      </w:r>
    </w:p>
    <w:p w:rsidR="00F85701" w:rsidRPr="00E0089E" w:rsidRDefault="00F85701" w:rsidP="00E0089E">
      <w:pPr>
        <w:pStyle w:val="NoSpacing"/>
        <w:ind w:firstLine="567"/>
        <w:jc w:val="both"/>
        <w:rPr>
          <w:u w:val="single"/>
        </w:rPr>
      </w:pPr>
      <w:r w:rsidRPr="00E0089E">
        <w:rPr>
          <w:u w:val="single"/>
        </w:rPr>
        <w:t>30.1. Прием и регистрация обращения.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30.1.1. Основанием для начала предоставления муниципальной услуги является поступление обращения гражданина в Администрацию.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30.1.2. Первичная обработка обращений, поступающих по почте, осуществляется специалистом Администрации, ответственным за прием корреспонденции и включает в себя: проверку правильности направления корреспонденции, вскрытие конвертов, а также проверку наличия указанных гражданином вложений и приложений. Почтовые конверты (пакеты), в которых поступают письменные обращения граждан, сохраняются вместе с обращениями. Конверты с пометкой «лично руководителю», не вскрывая, передаются главе администрации.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30.1.3. Обращения граждан в форме электронного сообщения, направленного по адресу электронной почты Администрации переводятся в бумажную форму (распечатываются). Далее работа с такими обращениями ведется в порядке, установленном настоящим Административным регламентом для работы с письменными обращениями граждан.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30.1.4.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специалистом Администрации, принимающим почту, подкалывается заверенный его подписью с указанием даты лист бумаги с текстом: «Письменного обращения к адресату нет», который прилагается к конверту;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30.1.5. По выявленным нарушениям и недостаткам составляются акты на письма: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к которым прилагаются вложенные в конверты денежные знаки, ценные бумаги и т.п.;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на письма, при вскрытии которых не обнаружилось письменного вложения;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в конвертах, в которых обнаружилась недостача документов, упоминаемых в обращении или вложенной в конверт описью документов.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Акт составляется в двух экземплярах и подписывается специалистом, ответственным за прием корреспонденции.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При этом один экземпляр акта посылается отправителю, второй - приобщается к полученным документам.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Ошибочно (не по адресу) присланные письма возвращаются на почту не вскрытыми.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30.1.6. Обращения, прошедшие первичную обработку, регистрируются в журнале регистрации обращений граждан.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Специалист Администрации: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фиксирует поступившее обращение с приложенными документами путем внесения соответствующих записей в журнал регистрации обращений граждан; 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проставляет на обращении оттиск штампа входящих обращений Администрации и вписывает номер и дату входящего документа. 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Максимальное время, затраченное на административную процедуру, не должно превышать 15 минут. </w:t>
      </w:r>
    </w:p>
    <w:p w:rsidR="00F85701" w:rsidRPr="00E0089E" w:rsidRDefault="00F85701" w:rsidP="00E0089E">
      <w:pPr>
        <w:pStyle w:val="NoSpacing"/>
        <w:ind w:firstLine="567"/>
        <w:jc w:val="both"/>
        <w:rPr>
          <w:u w:val="single"/>
        </w:rPr>
      </w:pPr>
      <w:r w:rsidRPr="00E0089E">
        <w:rPr>
          <w:u w:val="single"/>
        </w:rPr>
        <w:t>30.2. Рассмотрение обращения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30.2.1. Глава </w:t>
      </w:r>
      <w:r>
        <w:t>Плодовитенского сельского муниципального образования Республики Калмыкия</w:t>
      </w:r>
      <w:r w:rsidRPr="00E0089E">
        <w:t>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определяет специалиста, ответственного за рассмотрение и направление ответа на обращение (далее - исполнитель);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принимает решение о перенаправлении обращения для рассмотрения в другие органы, в соответствии с их компетенцией, если решение поставленных в обращении вопросов не входит в компетенцию Администрации.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30.2.2. После определения исполнителя подлинник обращения возвращается специалисту администрации, ответственному за прием корреспонденции для регистрации резолюции и последующего направления обращения исполнителю.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30.2.3. Исполнитель: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запрашивает необходимые для рассмотрения документы и материалы в других органах и организациях, за исключением судов, органов дознания и органов предварительного следствия, в случае необходимости обращается к автору обращения за разъяснениями;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привлекает в установленном порядке других специалистов;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создает комиссии для проверки изложенных в обращениях фактов, при необходимости с выездом на место;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проверяет исполнение ранее принятых решений по обращениям гражданина;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готовит письменный ответ гражданину по существу поставленных в обращении вопросов, а также (при необходимости) письмо с информацией о результатах рассмотрения обращения в адрес органа, направившего его в Администрацию;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при направлении обращения на рассмотрение в другие органы, в соответствии с их компетенцией, готовит уведомление гражданину о переадресации его обращения.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30.2.4. Соисполнители в течение первой половины срока, отведенного на подготовку ответа гражданину, представляют ответственному исполнителю предложения для включения в проект ответа или сообщают об их отсутствии.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30.2.5.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30.2.6. В случае необходимости продления срока исполнения поручения ответственный исполнитель, не позднее, чем за пять дней до срока его исполнения, представляет Главе </w:t>
      </w:r>
      <w:r>
        <w:t>Плодовитенского сельского муниципального образования Республики Калмыкия</w:t>
      </w:r>
      <w:r w:rsidRPr="00E0089E">
        <w:t xml:space="preserve">  докладную записку с соответствующим обоснованием.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30.2.7. В случае если для исполнения поручения необходимы проведение выездной проверки, истребование дополнительных материалов, либо принятие иных мер, срок исполнения поручения может быть продлен Главой </w:t>
      </w:r>
      <w:r>
        <w:t>Плодовитенского сельского муниципального образования Республики Калмыкия</w:t>
      </w:r>
      <w:r w:rsidRPr="00E0089E">
        <w:t>, но не более чем на тридцать дней.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30.2.8. О продлении срока письменно уведомляется гражданин и орган, переславший обращение гражданина, если после разрешения обращения ему требуется дать ответ. Копии служебной записки с резолюцией о продлении срока рассмотрения обращения, уведомления гражданину и при необходимости органу, переславшему обращение гражданина, направляются исполнителем специалисту, ответственному за прием корреспонденции, для внесения изменений срока исполнения поручения.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30.2.9. В случае если в письменном обращении гражданина содержится вопрос, на который Администрацией многократно (три и более раз)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при условии, что данное обращение и ранее направляемые обращения направлялись в Администрацию или одному и тому же должностному лицу, исполнитель, представляет на имя Главы </w:t>
      </w:r>
      <w:r>
        <w:t>Плодовитенского сельского муниципального образования Республики Калмыкия</w:t>
      </w:r>
      <w:r w:rsidRPr="00E0089E">
        <w:t xml:space="preserve">  служебную записку о нецелесообразности продолжения переписки с гражданином по данному вопросу.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В случае если гражданин не согласен с решением о прекращении переписки, но не приводит новых доводов, то обращение остается без рассмотрения, о чем уведомляется гражданин. Обращение списывается в дело.</w:t>
      </w:r>
    </w:p>
    <w:p w:rsidR="00F85701" w:rsidRPr="00E0089E" w:rsidRDefault="00F85701" w:rsidP="00E0089E">
      <w:pPr>
        <w:pStyle w:val="NoSpacing"/>
        <w:ind w:firstLine="567"/>
        <w:jc w:val="both"/>
        <w:rPr>
          <w:u w:val="single"/>
        </w:rPr>
      </w:pPr>
      <w:r w:rsidRPr="00E0089E">
        <w:rPr>
          <w:u w:val="single"/>
        </w:rPr>
        <w:t>30.3. Подготовка и направление ответа на обращение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30.3.1. Ответ гражданину подготавливается по результатам рассмотрения его обращения.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30.3.2. Гражданину на одно его обращение направляется только один ответ, несмотря на количество вопросов, изложенных в нем.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30.3.3. Обращение считается рассмотренным, если даны ответы на все поставленные в нем вопросы, по ним приняты необходимые меры, и автору обращения дан исчерпывающий ответ в соответствии с законодательством Российской Федерации.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30.3.4. Содержание ответа излагается четко и последовательно с учетом всех поставленных в обращении вопросов. При подтверждении изложенных в обращении фактов в ответе указываются меры, принятые к виновным должностным лицам.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Ответ должен быть конкретным, ясным по содержанию, обоснованным и охватывать все вопросы, поставленные в обращении.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30.3.5. Подготовки специального ответа не требуется, если по результатам рассмотрения обращения принят правовой акт. В этом случае гражданину направляется экземпляр принятого правового акта.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30.3.6. Подлинники документов (паспорта, дипломы, трудовые книжки и др.), если нет иного поручения контролирующего органа, возвращаются гражданину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30.3.7. Исполнитель несет ответственность за полноту, содержание, ясность и четкость изложения сути ответа, достоверность ссылки на нормативные акты.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30.3.8. Ответ на обращение, в том числе поступившее в электронной форме, направляется по почтовому или электронному адресу, указанному в обращении.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30.3.9. Оформленные надлежащим образом и подписанные Главой </w:t>
      </w:r>
      <w:r>
        <w:t>Плодовитенского сельского муниципального образования Республики Калмыкия</w:t>
      </w:r>
      <w:r w:rsidRPr="00E0089E">
        <w:t xml:space="preserve">  ответы на обращения регистрируются специалистом, ответственным за прием корреспонденции и направляются гражданам.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Перед отправкой писем специалист, ответственный за прием корреспонденции проверяет наличие подписей, виз на копиях ответов, приложений, указанных в ответе, правильность написания индекса почтового отделения, адреса, фамилии и инициалов корреспондента и исходящего номера.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30.3.10. На каждом обращении после принятия решения об окончании его рассмотрения проставляется отметка «В дело», ставится личная подпись специалиста, ответственного за прием корреспонденции и указывается дата.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Материалы исполненного обращения с визовой копией ответа на обращение формируются в дела специалистом, ответственным за прием корреспонденции в соответствии с номенклатурой дел.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30.3.11. Оформление дел для архивного хранения обращений осуществляется в соответствии с требованиями Инструкции по делопроизводству в Администрации.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 Личный прием граждан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rPr>
          <w:u w:val="single"/>
        </w:rPr>
        <w:t>31.1. Личный прием граждан в Администрации</w:t>
      </w:r>
      <w:r w:rsidRPr="00E0089E">
        <w:t xml:space="preserve"> осуществляется Главой </w:t>
      </w:r>
      <w:r>
        <w:t>Плодовитенского сельского муниципального образования Республики Калмыкия</w:t>
      </w:r>
      <w:r w:rsidRPr="00E0089E">
        <w:t xml:space="preserve">  в соответствии с графиком приема граждан (приложение № 2 Административного регламента).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График приема граждан размещается на информационных стендах Администрации, на официальном сайте Малодербетовского районного муниципального образования Республики Калмыкия.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31.1.1. Запись граждан на личный прием осуществляется предварительно по их письменным и устным (по телефону) обращениям и фиксируется в журнале установленной формы (приложение № 3 Административного регламента).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31.1.2. Подготовительная работа по проведению личного приема граждан возлагается на специалистов Администрации в соответствии с резолюцией Главы Администрации.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31.1.3.Личный прием граждан Главой </w:t>
      </w:r>
      <w:r>
        <w:t>Плодовитенского сельского муниципального образования Республики Калмыкия</w:t>
      </w:r>
      <w:r w:rsidRPr="00E0089E">
        <w:t xml:space="preserve">  осуществляется в порядке очередности согласно предварительной записи.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31.1.4. Карточка личного приема гражданина (приложение № 4 Административного регламента) оформляется должностным лицом, ведущим прием</w:t>
      </w:r>
      <w:r>
        <w:t>-</w:t>
      </w:r>
      <w:r w:rsidRPr="00E0089E">
        <w:t xml:space="preserve"> Главой </w:t>
      </w:r>
      <w:r>
        <w:t>Плодовитенского сельского муниципального образования Республики Калмыкия</w:t>
      </w:r>
      <w:r w:rsidRPr="00E0089E">
        <w:t xml:space="preserve">  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Во время личного приема гражданин может сделать устное заявление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Содержание устного обращения гражданина заносится в карточку личного приема гражданина. В случае если изложенные в устном обращении доводы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 в карточке личного приема гражданина. В остальных случаях дается письменный ответ по существу поставленных в обращении гражданина вопросов.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31.1.5. Письменные обращения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письменного обращения гражданина производится запись в карточке личного приема гражданина.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31.1.6. Если в ходе личного приема выясняется, что решение поднимаемых гражданином вопросов не входит в компетенцию Администрации, гражданину дается разъяснение, куда и в каком порядке ему следует обратиться.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31.1.7.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о чем делается соответствующая запись в карточке личного приема гражданина.</w:t>
      </w:r>
    </w:p>
    <w:p w:rsidR="00F85701" w:rsidRPr="00E0089E" w:rsidRDefault="00F85701" w:rsidP="00E0089E">
      <w:pPr>
        <w:pStyle w:val="NoSpacing"/>
        <w:ind w:firstLine="567"/>
        <w:jc w:val="both"/>
        <w:rPr>
          <w:u w:val="single"/>
        </w:rPr>
      </w:pPr>
      <w:r w:rsidRPr="00E0089E">
        <w:rPr>
          <w:u w:val="single"/>
        </w:rPr>
        <w:t>31.2. Личный прием граждан специалистом Администрации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31.2.1. Личный прием граждан ежедневно, без предварительной записи, осуществляется специалистом Администрации, ответственным за организацию работы с обращениями граждан, в помещении Администрации.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31.2.2. При проведении личного приема граждан специалистом Администрации оформляется карточка личного приема гражданина.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Гражданам дается консультация (справка) о предоставлении муниципальной услуги, в частности, по вопросам: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требований к оформлению письменного обращения;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места и графика личного приема Главой </w:t>
      </w:r>
      <w:r>
        <w:t>Плодовитенского сельского муниципального образования Республики Калмыкия</w:t>
      </w:r>
      <w:r w:rsidRPr="00E0089E">
        <w:t>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порядка и сроков рассмотрения обращений;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-порядка обжалования действий (бездействия) должностных лиц и решений, принимаемых в ходе предоставления государственной услуги;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подведомственности рассмотрения вопросов, с которыми обращается гражданин;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порядка записи на прием к Главе </w:t>
      </w:r>
      <w:r>
        <w:t>Плодовитенского сельского муниципального образования Республики Калмыкия</w:t>
      </w:r>
      <w:r w:rsidRPr="00E0089E">
        <w:t>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компетенции Администрации;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порядка получения информации об итогах рассмотрения письменных обращений.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31.2.3. В ходе личного приема специалистом Администрации гражданин может оставить письменное обращение, которое регистрируется и рассматривается в порядке, установленном настоящим Административным регламентом.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31.2.4. На первом листе принятого в ходе личного приема письменного обращения гражданина специалистом, осуществляющим прием, ставится печать «Принято на личном приеме». По просьбе гражданина на копии письменного обращения ставится печать «Принято на личном приеме», указывается дата и ставится личная подпись должностного лица, осуществляющего прием.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При наличии в обращении вопросов, решение которых не входит в компетенцию Администрации, гражданину дается устное разъяснение, куда и в каком порядке ему следует обратиться.</w:t>
      </w:r>
    </w:p>
    <w:p w:rsidR="00F85701" w:rsidRPr="00E0089E" w:rsidRDefault="00F85701" w:rsidP="00E0089E">
      <w:pPr>
        <w:pStyle w:val="NoSpacing"/>
        <w:ind w:firstLine="567"/>
        <w:jc w:val="both"/>
      </w:pPr>
    </w:p>
    <w:p w:rsidR="00F85701" w:rsidRDefault="00F85701" w:rsidP="00A532D7">
      <w:pPr>
        <w:pStyle w:val="NoSpacing"/>
        <w:ind w:firstLine="567"/>
        <w:jc w:val="center"/>
        <w:rPr>
          <w:b/>
        </w:rPr>
      </w:pPr>
      <w:r w:rsidRPr="00A532D7">
        <w:rPr>
          <w:b/>
        </w:rPr>
        <w:t>IV. ФОРМЫ КОНТРОЛЯ  НАД  ПРЕДОСТАВЛЕНИЕМ МУНИЦИПАЛЬНОЙ УСЛУГИ</w:t>
      </w:r>
    </w:p>
    <w:p w:rsidR="00F85701" w:rsidRPr="00E0089E" w:rsidRDefault="00F85701" w:rsidP="00A532D7">
      <w:pPr>
        <w:pStyle w:val="NoSpacing"/>
        <w:ind w:firstLine="567"/>
        <w:jc w:val="both"/>
      </w:pPr>
      <w:r w:rsidRPr="00E0089E">
        <w:t xml:space="preserve">32. Текущий контроль над рассмотрением письменных обращений граждан осуществляется Главой </w:t>
      </w:r>
      <w:r>
        <w:t>Плодовитенского сельского муниципального образования Республики Калмыкия</w:t>
      </w:r>
      <w:r w:rsidRPr="00E0089E">
        <w:t xml:space="preserve">  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33. Поручение о рассмотрении обращения гражданина, в том числе, по которому был продлен срок исполнения, снимается с контроля  должностным лицом Администрации, ответственным за организацию работы с обращениями граждан, после направления ответа гражданину и направления должностным лицом, ответственным за исполнение поручения копии ответа государственному органу или должностному лицу, взявшим обращение на контроль.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34. В случае если обращение гражданина рассмотрено структурным подразделением Администрации в соответствии с поручением вышестоящего органа в порядке соисполнения поручения о рассмотрении обращения гражданина, направляется копия ответа в вышестоящий орган (вышестоящему должностному лицу).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35. В случае если обращение гражданина поступило в ходе личного приема Главы </w:t>
      </w:r>
      <w:r>
        <w:t>Плодовитенского сельского муниципального образования Республики Калмыкия</w:t>
      </w:r>
      <w:r w:rsidRPr="00E0089E">
        <w:t xml:space="preserve">  поручение о рассмотрении обращения гражданина, снимается с контроля в соответствии с пунктом 33 Административного регламента.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36. Сведения о ходе рассмотрения своего обращения гражданин может получить по телефону у специалиста, ответственного за рассмотрение поручения.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37. Специалистом Администрации, ответственным за организацию работы с обращениями граждан, еженедельно подготавливаются для руководства справки о состоянии исполнительской дисциплины в части соблюдения сроков рассмотрения обращений граждан в структурных подразделениях.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38. Плановые и внеплановые проверки по предоставлению муниципальной услуги в структурных подразделениях Администрации, проводятся Главой </w:t>
      </w:r>
      <w:r>
        <w:t>Плодовитенского сельского муниципального образования Республики Калмыкия</w:t>
      </w:r>
      <w:r w:rsidRPr="00E0089E">
        <w:t xml:space="preserve">  в соответствии с порядком и графиком проведения плановых проверок.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39. По результатам проверок в необходимых случаях издаются распоряжения Администрации с поручениями, обязывающими устранить нарушения Административного регламента и нормативных правовых актов, регулирующих рассмотрение обращений граждан.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40. За систематическое, грубое нарушение положений настоящего Административного регламента и иных нормативных правовых актов в сфере приема и рассмотрения обращений граждан муниципальные служащие привлекаются к ответственности в соответствии с законодательством Российской Федерации.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F85701" w:rsidRPr="00E0089E" w:rsidRDefault="00F85701" w:rsidP="00E0089E">
      <w:pPr>
        <w:pStyle w:val="NoSpacing"/>
        <w:ind w:firstLine="567"/>
        <w:jc w:val="both"/>
      </w:pPr>
    </w:p>
    <w:p w:rsidR="00F85701" w:rsidRPr="00E0089E" w:rsidRDefault="00F85701" w:rsidP="00A532D7">
      <w:pPr>
        <w:pStyle w:val="NoSpacing"/>
        <w:ind w:firstLine="567"/>
        <w:jc w:val="center"/>
      </w:pPr>
      <w:r w:rsidRPr="00A532D7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42. Заявители имеют право на обжалование действий или бездействия должностных лиц Администрации.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43. Заявители могут сообщить о нарушении своих прав и законных интересов, противоправных решениях, действиях (бездействии) должностных лиц Администрации, нарушении положений Административного регламента, некорректном поведении или нарушении служебной этики в Администрации по телефонам, почтовым адресам, адресам электронной почты, размещенным на официальном сайте Малодербетовского районного муниципального образования Республики Калмыкия.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44. Заявители могут обжаловать действия или бездействие: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-  специалистов Администрации,  в том числе в связи с непринятием основанных на законодательстве Российской Федерации мер в отношении действий или бездействия Администрации – Главе </w:t>
      </w:r>
      <w:r>
        <w:t>Плодовитенского сельского муниципального образования Республики Калмыкия</w:t>
      </w:r>
      <w:r w:rsidRPr="00E0089E">
        <w:t xml:space="preserve">; 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45.Заявители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46. Порядок подачи и рассмотрения устного личного обращения граждан осуществляется в соответствии с положениями настоящего Административного регламента.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47. При обращении в письменной форме, заявитель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48. Дополнительно в письменном обращении могут быть указаны: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наименование должности, фамилия, имя и отчество специалиста (должностного лица), решение, действия (бездействие) которого обжалуются (при наличии информации);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иные сведения, которые заявитель считает необходимым сообщить.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49.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50. При обращении заявителей в письменной форме срок рассмотрения письменного обращения не должен превышать тридцать дней с момента регистрации такого обращения.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51. В исключительных случаях, в том числе при принятии решения о проведении проверки, направлении Администрацией запроса в соответствующий орган, организацию о представлении документов и материалов,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Глава Администрации вправе продлить срок рассмотрения обращения не более чем на тридцать дней, уведомив о продлении срока его рассмотрения заявителя.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 xml:space="preserve">52. По результатам рассмотрения жалобы на действия (бездействие) и решения, осуществляемые (принимаемые) в ходе предоставления муниципальной услуги, Глава </w:t>
      </w:r>
      <w:r>
        <w:t>Плодовитенского сельского муниципального образования Республики Калмыкия</w:t>
      </w:r>
      <w:r w:rsidRPr="00E0089E">
        <w:t>: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признает правомерными действия (бездействие) и решения в ходе предоставления муниципальной услуги;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53. Заявители вправе обжаловать действия (бездействие) и решения, осуществляемые (принимаемые) должностными лицами Администрации в ходе предоставления муниципальной услуги в судебном порядке в соответствии с подведомственностью дел, установленной процессуальным   законодательством  Российской Федерации.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54. Если в результате рассмотрения жалобы доводы гражданина признаны обоснованными, к должностным лицам применяются меры дисциплинарной ответственности, предусмотренные действующим законодательством, о чем сообщается заявителю.</w:t>
      </w:r>
    </w:p>
    <w:p w:rsidR="00F85701" w:rsidRPr="00E0089E" w:rsidRDefault="00F85701" w:rsidP="00E0089E">
      <w:pPr>
        <w:pStyle w:val="NoSpacing"/>
        <w:ind w:firstLine="567"/>
        <w:jc w:val="both"/>
      </w:pPr>
      <w:r w:rsidRPr="00E0089E">
        <w:t>55. По итогам рассмотрения жалобы гражданину направляется ответ, содержащий результаты рассмотрения обращения, в том числе, с указанием мер дисциплинарного воздействия, принятых в отношении должностных лиц, допустивших нарушения Административного регламента (в случае, если они были приняты).</w:t>
      </w:r>
    </w:p>
    <w:p w:rsidR="00F85701" w:rsidRPr="00E0089E" w:rsidRDefault="00F85701" w:rsidP="00E0089E">
      <w:pPr>
        <w:pStyle w:val="NoSpacing"/>
        <w:ind w:firstLine="567"/>
        <w:jc w:val="both"/>
      </w:pPr>
    </w:p>
    <w:p w:rsidR="00F85701" w:rsidRPr="00E0089E" w:rsidRDefault="00F85701" w:rsidP="00E0089E">
      <w:pPr>
        <w:pStyle w:val="NoSpacing"/>
        <w:ind w:firstLine="567"/>
        <w:jc w:val="both"/>
      </w:pPr>
    </w:p>
    <w:p w:rsidR="00F85701" w:rsidRPr="00E0089E" w:rsidRDefault="00F85701" w:rsidP="00E0089E">
      <w:pPr>
        <w:pStyle w:val="NoSpacing"/>
        <w:ind w:firstLine="567"/>
        <w:jc w:val="both"/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Default="00F85701" w:rsidP="00E0089E">
      <w:pPr>
        <w:contextualSpacing/>
        <w:jc w:val="right"/>
        <w:rPr>
          <w:sz w:val="28"/>
          <w:szCs w:val="28"/>
        </w:rPr>
      </w:pPr>
    </w:p>
    <w:p w:rsidR="00F85701" w:rsidRPr="00AC117C" w:rsidRDefault="00F85701" w:rsidP="00A532D7">
      <w:pPr>
        <w:contextualSpacing/>
        <w:jc w:val="right"/>
        <w:rPr>
          <w:b/>
        </w:rPr>
      </w:pPr>
      <w:r w:rsidRPr="00AC117C">
        <w:t xml:space="preserve">Приложение № </w:t>
      </w:r>
      <w:r>
        <w:t>1</w:t>
      </w:r>
      <w:r w:rsidRPr="00AC117C">
        <w:rPr>
          <w:b/>
        </w:rPr>
        <w:t xml:space="preserve">    </w:t>
      </w:r>
    </w:p>
    <w:p w:rsidR="00F85701" w:rsidRPr="00AC117C" w:rsidRDefault="00F85701" w:rsidP="00A532D7">
      <w:pPr>
        <w:contextualSpacing/>
        <w:jc w:val="right"/>
      </w:pPr>
      <w:r w:rsidRPr="00AC117C">
        <w:rPr>
          <w:b/>
        </w:rPr>
        <w:t xml:space="preserve"> </w:t>
      </w:r>
      <w:r w:rsidRPr="00AC117C">
        <w:t>к Административному регламенту</w:t>
      </w:r>
    </w:p>
    <w:p w:rsidR="00F85701" w:rsidRPr="00AC117C" w:rsidRDefault="00F85701" w:rsidP="00A532D7">
      <w:pPr>
        <w:contextualSpacing/>
        <w:jc w:val="right"/>
      </w:pPr>
    </w:p>
    <w:p w:rsidR="00F85701" w:rsidRDefault="00F85701" w:rsidP="00A532D7">
      <w:pPr>
        <w:contextualSpacing/>
        <w:jc w:val="center"/>
        <w:rPr>
          <w:b/>
        </w:rPr>
      </w:pPr>
      <w:r w:rsidRPr="00AC117C">
        <w:rPr>
          <w:b/>
        </w:rPr>
        <w:t xml:space="preserve">Блок-схема </w:t>
      </w:r>
    </w:p>
    <w:p w:rsidR="00F85701" w:rsidRPr="00AC117C" w:rsidRDefault="00F85701" w:rsidP="00A532D7">
      <w:pPr>
        <w:contextualSpacing/>
        <w:jc w:val="center"/>
        <w:rPr>
          <w:rFonts w:ascii="Times New Roman CYR" w:hAnsi="Times New Roman CYR"/>
        </w:rPr>
      </w:pPr>
      <w:r>
        <w:rPr>
          <w:b/>
        </w:rPr>
        <w:t>общей структуры предоставления муниципальной услуги</w:t>
      </w:r>
      <w:r w:rsidRPr="00AC117C">
        <w:rPr>
          <w:b/>
        </w:rPr>
        <w:br/>
      </w:r>
    </w:p>
    <w:p w:rsidR="00F85701" w:rsidRDefault="00F85701" w:rsidP="00A532D7">
      <w:pPr>
        <w:widowControl w:val="0"/>
        <w:tabs>
          <w:tab w:val="left" w:pos="9072"/>
        </w:tabs>
        <w:contextualSpacing/>
        <w:rPr>
          <w:rFonts w:ascii="Times New Roman CYR" w:hAnsi="Times New Roman CYR"/>
        </w:rPr>
      </w:pPr>
    </w:p>
    <w:p w:rsidR="00F85701" w:rsidRPr="00AC117C" w:rsidRDefault="00F85701" w:rsidP="00A532D7">
      <w:pPr>
        <w:widowControl w:val="0"/>
        <w:tabs>
          <w:tab w:val="left" w:pos="9072"/>
        </w:tabs>
        <w:contextualSpacing/>
        <w:rPr>
          <w:rFonts w:ascii="Times New Roman CYR" w:hAnsi="Times New Roman CYR"/>
        </w:rPr>
      </w:pPr>
      <w:r>
        <w:rPr>
          <w:noProof/>
        </w:rPr>
        <w:pict>
          <v:group id="Группа 27" o:spid="_x0000_s1028" style="position:absolute;margin-left:-13.5pt;margin-top:8.4pt;width:396pt;height:659.3pt;z-index:251656192" coordorigin="976,1937" coordsize="7544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wmjAcAALxIAAAOAAAAZHJzL2Uyb0RvYy54bWzsXOuOm0YU/l+p74D475jhjhVvlNjrtFLa&#10;Rkra/yxgGxUYOrBrb6tKlfoIfZG+QV8heaOeOQMD+LLZi9cbJ3glLzAwnjnznfsZnr9Yp4lyFbEi&#10;ptlYJc80VYmygIZxthirP7+fDVxVKUo/C/2EZtFYvY4K9cXZt988X+WjSKdLmoQRU6CTrBit8rG6&#10;LMt8NBwWwTJK/eIZzaMMGueUpX4Jp2wxDJm/gt7TZKhrmj1cURbmjAZRUcDVqWhUz7D/+TwKyp/m&#10;8yIqlWSswthK/Gb4fcG/h2fP/dGC+fkyDqph+PcYRerHGfyo7Grql75yyeKtrtI4YLSg8/JZQNMh&#10;nc/jIMI5wGyItjGb14xe5jiXxWi1yCWZgLQbdLp3t8GPV2+ZEodjVXdUJfNTWKMP/3z86+PfH/6D&#10;v38VuAw0WuWLEdz6muXv8rdMTBQO39Dg1wKah5vt/HwhblYuVj/QELr1L0uKNFrPWcq7gNkra1yK&#10;a7kU0bpUArhoaboH66sqAbS5hqN7HhGLFSxhRflznmOrCrQSz8Ax+qNgeV497limKZ4lumfhk0N/&#10;JH4YB1sNjs8MgFc0tC0eRtt3Sz+PcMkKTrCatsAFgrbv+QRf0bViCLLiXZymSrmGyzAbJFEhSKtk&#10;dLL0s0X0kjG6WkZ+CMMTs+Hjhh8Qy8FPCt7Jp2htWgZBohm6Zgp61hQ3NBeaOLmJbiNBJcX8Uc6K&#10;8nVEU4UfjFUGfIXj9K/eFCUHQHMLX9mMzuIkQd5KMmUFa2XplpgYTeKQN/LbCra4mCRMufI5d+KH&#10;jwk6K9q3pXEJMiKJU0CCvMkfcXKcZyH+SunHiTiGh5OMdw7zgrFVR4IX//A079w9d82BqdvnA1Ob&#10;TgcvZxNzYM+IY02N6WQyJX/ycRJztIzDMMr4UGu5QMzbYaOSUIKjpWToTKkz8yl+tmc+7A4DCQOz&#10;qv/j7ADMYukFksv1xRoIwi9e0PAaEMGokHkgo+FgSdnvqrICeTdWi98ufRapSvJ9BqjyiGlyAYkn&#10;puXocMLaLRftFj8LoKuxWqqKOJyUQqhe5ixeLOGXBI4z+hK4fh4jRppRwRT4CfDdsRjQ22JAhD8f&#10;RcVFR2ZAm4B0Q+xuM6CnWRUaalF5R/7bj7UZfraxxrnmSRh1B4BRHaGUaxDT4xipYgBXbigShMrR&#10;cVwrX9M1UJOhvEXN3eiRHsZgVXFW62GMJGjsIW6ECBhz9YA2k2LXlJJWDZgBj2QGGa4HCqFjO9ZS&#10;GCwDMCu5GfRJ+M4TugLzjJXvI5bGmV9SdpNR9AUIZWm09sZFy7on9rZUrrymp7IudohlHOWtcN1b&#10;91X0YadX/cTWPZoB0nbt+bDDh1KtSDfb3dAqR7byIQ6BI+jNoy03FYEsjdceyB0g67V9JIHsPRWQ&#10;IY4GxpDreGig9UDeDWRpvfZA7gDZ2AIywbDH0R1WGfmE6CbpoQwh0n2RF2m69lDuQBkEofBZ38RZ&#10;pBAZoAJ/dZK9ZZWfvz8Mr8yTOP+ljoxWyQ9bM0DWg4DVXRNjBY2ABaeCm+uGjdf3B+MTGM5Nfudh&#10;g/GQkqpi7lX8XSmvc8julCyGREUC8WQI96dRCHHlCDKC/AijnCcQoZeEukfgXfAKzPTIgW1iW11Y&#10;yoDTYWBpmg4CvYflkyWOThOWEERrS0sZOToMLC3H2PCreml55HzmacJSFjkIJS4DKYeBpaOJzN2W&#10;tLRMZIBeiT96mv00YSnrQwQsZVjkMLB0wfkRVlid5eilZS8tW2Vzu6uWiC2rJgQsZZDjTrD8bsPl&#10;MTULpDB4NpZGUP420tJ0wMniTg/GCD5badl2aG7l/ny2RUknKS0dmW4TsJQBiwfCkqfxOCwNKCzE&#10;Ja6l5YnA8lZQ9Ee9J/4oNZ4EHOWtogaymX/CssdHqmqQghVKy9yNYJLhWZXOJ1Ul7X7pKusaplEQ&#10;88Lum6JLX0BVg1yjPuDZDng6MgklxGw7A3WAgCfRNWe3Vdo7S8eqST5N9b+dU4JiZVDYR88p2cQT&#10;JsMOLNt8PwXG790HFtPfT8JyRdNa3puK4oluaq90bzCzXWdgzkxr4DmaO9CI98qzNdMzp7NuUTzK&#10;A7FnB0rU71sUf+xyY1nTz4dfF9HX//cV02OVgpR8vYLoKAiZEZNVCno7K3a8bS2ORUQWjWiGg6vV&#10;+JQeVOD0jNhsNtuuXzsdRmxqB3pO7HCiTAI29dR6OxMotok9ZkE13y8EzjMxXHfDqjNNq4rqgF/y&#10;iY0t0vX4akqqmzqCHtIdSHcTiDqCqrLwHuB9EKC3wKkldFWjKCr/uK+36L0PvpV8T0zc6WYQ9Ttn&#10;ELlhvln84/Htlp2Q44mAsY+EN3u7gBbHLv5xunlD2GPduMG3EpItMMLWapGWIUQDkHfQaBHwuU8r&#10;L8NX43PdCt7yy6VTKvbEw5Ah6XCTUyqshKfAWjcZqB8mGehgnAQMR8fbDFm7PP14WqC7VQamh2X9&#10;dped+6v4C112vQxljz52QVO2Cs3q15Xgxrs7i0BLA4EqwLhHH2tiG8T+5EnytNW4KLa/vgwfKF58&#10;RQ5Kzup1PvwdPO1zOG6/dOjsfwAAAP//AwBQSwMEFAAGAAgAAAAhABIRAk7hAAAACwEAAA8AAABk&#10;cnMvZG93bnJldi54bWxMj0FvgkAQhe9N+h8206Q3XZCCBlmMMW1Ppkm1SdPbCiMQ2VnCroD/vtNT&#10;Pc57L2/el20m04oBe9dYUhDOAxBIhS0bqhR8Hd9mKxDOayp1awkV3NDBJn98yHRa2pE+cTj4SnAJ&#10;uVQrqL3vUildUaPRbm47JPbOtjfa89lXsuz1yOWmlYsgSKTRDfGHWne4q7G4HK5Gwfuox20Uvg77&#10;y3l3+znGH9/7EJV6fpq2axAeJ/8fhr/5PB1y3nSyVyqdaBXMFktm8WwkjMCBZRKzcGIhiuIXkHkm&#10;7xnyXwAAAP//AwBQSwECLQAUAAYACAAAACEAtoM4kv4AAADhAQAAEwAAAAAAAAAAAAAAAAAAAAAA&#10;W0NvbnRlbnRfVHlwZXNdLnhtbFBLAQItABQABgAIAAAAIQA4/SH/1gAAAJQBAAALAAAAAAAAAAAA&#10;AAAAAC8BAABfcmVscy8ucmVsc1BLAQItABQABgAIAAAAIQDbtHwmjAcAALxIAAAOAAAAAAAAAAAA&#10;AAAAAC4CAABkcnMvZTJvRG9jLnhtbFBLAQItABQABgAIAAAAIQASEQJO4QAAAAsBAAAPAAAAAAAA&#10;AAAAAAAAAOYJAABkcnMvZG93bnJldi54bWxQSwUGAAAAAAQABADzAAAA9Ao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4531;top:3204;width:3081;height:1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pdL8A&#10;AADbAAAADwAAAGRycy9kb3ducmV2LnhtbERPTYvCMBC9L/gfwgje1tQqslajyLKCerMreB2asS02&#10;k5qkWv+9OSzs8fG+V5veNOJBzteWFUzGCQjiwuqaSwXn393nFwgfkDU2lknBizxs1oOPFWbaPvlE&#10;jzyUIoawz1BBFUKbSemLigz6sW2JI3e1zmCI0JVSO3zGcNPINEnm0mDNsaHClr4rKm55ZxQcm9nR&#10;XiaHvjv87PTdpd1iKjulRsN+uwQRqA//4j/3XitI49j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iql0vwAAANsAAAAPAAAAAAAAAAAAAAAAAJgCAABkcnMvZG93bnJl&#10;di54bWxQSwUGAAAAAAQABAD1AAAAhAMAAAAA&#10;" filled="f" fillcolor="#ddd">
              <v:textbox>
                <w:txbxContent>
                  <w:p w:rsidR="00F85701" w:rsidRPr="00AC117C" w:rsidRDefault="00F85701" w:rsidP="00A532D7">
                    <w:pPr>
                      <w:jc w:val="center"/>
                    </w:pPr>
                    <w:r w:rsidRPr="00AC117C">
                      <w:t>Прием и</w:t>
                    </w:r>
                  </w:p>
                  <w:p w:rsidR="00F85701" w:rsidRDefault="00F85701" w:rsidP="00A532D7">
                    <w:pPr>
                      <w:jc w:val="center"/>
                    </w:pPr>
                    <w:r w:rsidRPr="00AC117C">
                      <w:t>первичная обработка обращения</w:t>
                    </w:r>
                  </w:p>
                  <w:p w:rsidR="00F85701" w:rsidRPr="00AC117C" w:rsidRDefault="00F85701" w:rsidP="00A532D7">
                    <w:pPr>
                      <w:jc w:val="center"/>
                    </w:pPr>
                    <w:r>
                      <w:t>(общий отдел)</w:t>
                    </w:r>
                  </w:p>
                </w:txbxContent>
              </v:textbox>
            </v:shape>
            <v:shape id="Text Box 4" o:spid="_x0000_s1030" type="#_x0000_t202" style="position:absolute;left:4531;top:6100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F85701" w:rsidRPr="00AC117C" w:rsidRDefault="00F85701" w:rsidP="00A532D7">
                    <w:pPr>
                      <w:spacing w:before="120"/>
                      <w:jc w:val="center"/>
                    </w:pPr>
                    <w:r w:rsidRPr="00AC117C">
                      <w:t>Направление обращения исполнителям</w:t>
                    </w:r>
                  </w:p>
                  <w:p w:rsidR="00F85701" w:rsidRDefault="00F85701" w:rsidP="00A532D7">
                    <w:pPr>
                      <w:jc w:val="center"/>
                    </w:pPr>
                  </w:p>
                </w:txbxContent>
              </v:textbox>
            </v:shape>
            <v:shape id="Text Box 5" o:spid="_x0000_s1031" type="#_x0000_t202" style="position:absolute;left:976;top:4833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F85701" w:rsidRPr="00AC117C" w:rsidRDefault="00F85701" w:rsidP="00A532D7">
                    <w:pPr>
                      <w:jc w:val="center"/>
                    </w:pPr>
                    <w:r w:rsidRPr="00AC117C">
                      <w:t>Направление обращения на резолюцию</w:t>
                    </w:r>
                  </w:p>
                  <w:p w:rsidR="00F85701" w:rsidRDefault="00F85701" w:rsidP="00A532D7">
                    <w:pPr>
                      <w:jc w:val="center"/>
                    </w:pP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6" o:spid="_x0000_s1032" type="#_x0000_t116" style="position:absolute;left:3899;top:1937;width:4266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lsQA&#10;AADbAAAADwAAAGRycy9kb3ducmV2LnhtbESPT2sCMRTE74V+h/CEXkrNWouU1SjLguhBkPrn/tg8&#10;dxeTlyVJ3fXbm0LB4zAzv2EWq8EacSMfWscKJuMMBHHldMu1gtNx/fENIkRkjcYxKbhTgNXy9WWB&#10;uXY9/9DtEGuRIBxyVNDE2OVShqohi2HsOuLkXZy3GJP0tdQe+wS3Rn5m2UxabDktNNhR2VB1Pfxa&#10;BfudKb0pqd+U9/P2dP4q3nezQqm30VDMQUQa4jP8395qBd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3JbEAAAA2wAAAA8AAAAAAAAAAAAAAAAAmAIAAGRycy9k&#10;b3ducmV2LnhtbFBLBQYAAAAABAAEAPUAAACJAwAAAAA=&#10;">
              <v:textbox>
                <w:txbxContent>
                  <w:p w:rsidR="00F85701" w:rsidRPr="00AC117C" w:rsidRDefault="00F85701" w:rsidP="00A532D7">
                    <w:pPr>
                      <w:jc w:val="center"/>
                    </w:pPr>
                    <w:r w:rsidRPr="00AC117C">
                      <w:t>Начало исполнения муниципальной функции</w:t>
                    </w:r>
                  </w:p>
                </w:txbxContent>
              </v:textbox>
            </v:shape>
            <v:shape id="Text Box 7" o:spid="_x0000_s1033" type="#_x0000_t202" style="position:absolute;left:4531;top:4833;width:3160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fw8QA&#10;AADcAAAADwAAAGRycy9kb3ducmV2LnhtbESPQWvCQBCF74X+h2WE3urGWMRGVylFoXqrCr0O2TEJ&#10;ZmfT3U1M/33nUOhthvfmvW/W29G1aqAQG88GZtMMFHHpbcOVgct5/7wEFROyxdYzGfihCNvN48Ma&#10;C+vv/EnDKVVKQjgWaKBOqSu0jmVNDuPUd8SiXX1wmGQNlbYB7xLuWp1n2UI7bFgaauzovabyduqd&#10;gWP7cvRfs8PYH3Z7+x3y/nWue2OeJuPbClSiMf2b/64/rOAv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H8PEAAAA3AAAAA8AAAAAAAAAAAAAAAAAmAIAAGRycy9k&#10;b3ducmV2LnhtbFBLBQYAAAAABAAEAPUAAACJAwAAAAA=&#10;" filled="f" fillcolor="#ddd">
              <v:textbox>
                <w:txbxContent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05C27">
                      <w:rPr>
                        <w:b/>
                        <w:sz w:val="28"/>
                        <w:szCs w:val="28"/>
                      </w:rPr>
                      <w:t>РЕГИСТРАЦИЯ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ОБРАЩЕНИЯ</w:t>
                    </w: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Pr="00F654DC" w:rsidRDefault="00F85701" w:rsidP="00A532D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(</w:t>
                    </w:r>
                    <w:r w:rsidRPr="00F654DC">
                      <w:rPr>
                        <w:b/>
                        <w:sz w:val="36"/>
                        <w:szCs w:val="36"/>
                      </w:rPr>
                      <w:t xml:space="preserve">специалист </w:t>
                    </w: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Pr="00B05C27" w:rsidRDefault="00F85701" w:rsidP="00A532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Рубежанская В.Н.)</w:t>
                    </w:r>
                  </w:p>
                </w:txbxContent>
              </v:textbox>
            </v:shape>
            <v:shape id="Text Box 8" o:spid="_x0000_s1034" type="#_x0000_t202" style="position:absolute;left:4531;top:7548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<v:textbox>
                <w:txbxContent>
                  <w:p w:rsidR="00F85701" w:rsidRPr="00AC117C" w:rsidRDefault="00F85701" w:rsidP="00A532D7">
                    <w:pPr>
                      <w:spacing w:before="120"/>
                      <w:jc w:val="center"/>
                    </w:pPr>
                    <w:r w:rsidRPr="00AC117C">
                      <w:t>Рассмотрение обращения исполнителем</w:t>
                    </w:r>
                  </w:p>
                  <w:p w:rsidR="00F85701" w:rsidRDefault="00F85701" w:rsidP="00A532D7">
                    <w:pPr>
                      <w:jc w:val="center"/>
                    </w:pPr>
                  </w:p>
                </w:txbxContent>
              </v:textbox>
            </v:shape>
            <v:shape id="Text Box 9" o:spid="_x0000_s1035" type="#_x0000_t202" style="position:absolute;left:4534;top:8796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<v:textbox>
                <w:txbxContent>
                  <w:p w:rsidR="00F85701" w:rsidRPr="00AC117C" w:rsidRDefault="00F85701" w:rsidP="00A532D7">
                    <w:pPr>
                      <w:jc w:val="center"/>
                      <w:rPr>
                        <w:b/>
                      </w:rPr>
                    </w:pPr>
                    <w:r w:rsidRPr="00AC117C">
                      <w:rPr>
                        <w:b/>
                      </w:rPr>
                      <w:t>ПРОЕКТ ОТВЕТА</w:t>
                    </w:r>
                  </w:p>
                  <w:p w:rsidR="00F85701" w:rsidRPr="00AC117C" w:rsidRDefault="00F85701" w:rsidP="00A532D7">
                    <w:pPr>
                      <w:jc w:val="center"/>
                    </w:pPr>
                    <w:r w:rsidRPr="00AC117C">
                      <w:rPr>
                        <w:b/>
                      </w:rPr>
                      <w:t>на обращение</w:t>
                    </w:r>
                  </w:p>
                </w:txbxContent>
              </v:textbox>
            </v:shape>
            <v:shape id="Text Box 10" o:spid="_x0000_s1036" type="#_x0000_t202" style="position:absolute;left:4531;top:12616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<v:textbox>
                <w:txbxContent>
                  <w:p w:rsidR="00F85701" w:rsidRPr="00AC117C" w:rsidRDefault="00F85701" w:rsidP="00A532D7">
                    <w:pPr>
                      <w:jc w:val="center"/>
                      <w:rPr>
                        <w:b/>
                      </w:rPr>
                    </w:pPr>
                    <w:r w:rsidRPr="00AC117C">
                      <w:rPr>
                        <w:b/>
                      </w:rPr>
                      <w:t>ОТВЕТ</w:t>
                    </w:r>
                  </w:p>
                  <w:p w:rsidR="00F85701" w:rsidRPr="00AC117C" w:rsidRDefault="00F85701" w:rsidP="00A532D7">
                    <w:pPr>
                      <w:jc w:val="center"/>
                    </w:pPr>
                    <w:r w:rsidRPr="00AC117C">
                      <w:rPr>
                        <w:b/>
                      </w:rPr>
                      <w:t>заявителю</w:t>
                    </w:r>
                  </w:p>
                </w:txbxContent>
              </v:textbox>
            </v:shape>
            <v:line id="Line 11" o:spid="_x0000_s1037" style="position:absolute;flip:y;visibility:visible" from="6032,2842" to="6032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2p3sEAAADcAAAADwAAAGRycy9kb3ducmV2LnhtbERPS4vCMBC+L/gfwgh7WTRVRKQaRQRB&#10;9rS+7kMzTYvNpDSxrf31m4UFb/PxPWez620lWmp86VjBbJqAIM6cLtkouF2PkxUIH5A1Vo5JwYs8&#10;7Lajjw2m2nV8pvYSjIgh7FNUUIRQp1L6rCCLfupq4sjlrrEYImyM1A12MdxWcp4kS2mx5NhQYE2H&#10;grLH5WkVzL+G3pssP6+Gdvj+cZ1Z3PO9Up/jfr8GEagPb/G/+6Tj/OUC/p6JF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nanewQAAANwAAAAPAAAAAAAAAAAAAAAA&#10;AKECAABkcnMvZG93bnJldi54bWxQSwUGAAAAAAQABAD5AAAAjwMAAAAA&#10;">
              <v:stroke startarrow="block"/>
            </v:line>
            <v:line id="Line 12" o:spid="_x0000_s1038" style="position:absolute;flip:y;visibility:visible" from="6032,4471" to="6032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MRcIAAADcAAAADwAAAGRycy9kb3ducmV2LnhtbERPS2vCQBC+F/oflhG8lLpR2iCpq0hB&#10;EE/1dR+yk00wOxuyaxLz691Cobf5+J6z2gy2Fh21vnKsYD5LQBDnTldsFFzOu/clCB+QNdaOScGD&#10;PGzWry8rzLTr+UjdKRgRQ9hnqKAMocmk9HlJFv3MNcSRK1xrMUTYGqlb7GO4reUiSVJpseLYUGJD&#10;3yXlt9PdKli8jYM3eXFcjt14+HG9+bgWW6Wmk2H7BSLQEP7Ff+69jvPTT/h9Jl4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EMRcIAAADcAAAADwAAAAAAAAAAAAAA&#10;AAChAgAAZHJzL2Rvd25yZXYueG1sUEsFBgAAAAAEAAQA+QAAAJADAAAAAA==&#10;">
              <v:stroke startarrow="block"/>
            </v:line>
            <v:line id="Line 13" o:spid="_x0000_s1039" style="position:absolute;flip:y;visibility:visible" from="6032,5738" to="6032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OSMsEAAADcAAAADwAAAGRycy9kb3ducmV2LnhtbERPS4vCMBC+L/gfwgh7WTRdkSLVKCIs&#10;LJ587N6HZpoWm0lpsm3tr98Igrf5+J6z2Q22Fh21vnKs4HOegCDOna7YKPi5fs1WIHxA1lg7JgV3&#10;8rDbTt42mGnX85m6SzAihrDPUEEZQpNJ6fOSLPq5a4gjV7jWYoiwNVK32MdwW8tFkqTSYsWxocSG&#10;DiXlt8ufVbD4GAdv8uK8GrvxeHK9Wf4We6Xep8N+DSLQEF7ip/tbx/lpCo9n4gV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A5IywQAAANwAAAAPAAAAAAAAAAAAAAAA&#10;AKECAABkcnMvZG93bnJldi54bWxQSwUGAAAAAAQABAD5AAAAjwMAAAAA&#10;">
              <v:stroke startarrow="block"/>
            </v:line>
            <v:line id="Line 14" o:spid="_x0000_s1040" style="position:absolute;flip:y;visibility:visible" from="6032,7005" to="6032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83qcEAAADcAAAADwAAAGRycy9kb3ducmV2LnhtbERPS4vCMBC+L/gfwgheFk2VRaUaRYQF&#10;8bS+7kMzTYvNpDTZtvbXbxYW9jYf33O2+95WoqXGl44VzGcJCOLM6ZKNgvvtc7oG4QOyxsoxKXiR&#10;h/1u9LbFVLuOL9RegxExhH2KCooQ6lRKnxVk0c9cTRy53DUWQ4SNkbrBLobbSi6SZCktlhwbCqzp&#10;WFD2vH5bBYv3ofcmyy/roR3OX64zH4/8oNRk3B82IAL14V/85z7pOH+5gt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TzepwQAAANwAAAAPAAAAAAAAAAAAAAAA&#10;AKECAABkcnMvZG93bnJldi54bWxQSwUGAAAAAAQABAD5AAAAjwMAAAAA&#10;">
              <v:stroke startarrow="block"/>
            </v:line>
            <v:line id="Line 15" o:spid="_x0000_s1041" style="position:absolute;flip:y;visibility:visible" from="6032,8453" to="6032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Cj28QAAADcAAAADwAAAGRycy9kb3ducmV2LnhtbESPT2vDMAzF74V9B6PBLmV1WkYpWd1S&#10;BoWxU//tLmLFCYvlEHtJlk9fHQa9Sbyn937a7kffqJ66WAc2sFxkoIiLYGt2Bm7X4+sGVEzIFpvA&#10;ZOCPIux3T7Mt5jYMfKb+kpySEI45GqhSanOtY1GRx7gILbFoZeg8Jlk7p22Hg4T7Rq+ybK091iwN&#10;Fbb0UVHxc/n1BlbzaYyuKM+bqZ++TmFwb9/lwZiX5/HwDirRmB7m/+tPK/hroZVnZAK9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0KPbxAAAANwAAAAPAAAAAAAAAAAA&#10;AAAAAKECAABkcnMvZG93bnJldi54bWxQSwUGAAAAAAQABAD5AAAAkgMAAAAA&#10;">
              <v:stroke startarrow="block"/>
            </v:line>
            <v:line id="Line 16" o:spid="_x0000_s1042" style="position:absolute;flip:x;visibility:visible" from="4057,5014" to="453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<v:stroke endarrow="block"/>
            </v:line>
            <v:line id="Line 17" o:spid="_x0000_s1043" style="position:absolute;flip:x;visibility:visible" from="4060,5376" to="4534,5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5AMUAAADcAAAADwAAAGRycy9kb3ducmV2LnhtbESPQWvDMAyF74P+B6PCLmN1VkpX0rql&#10;DAZjp7Xd7iJWnNBYDrGXZPn106HQm8R7eu/T7jD6RvXUxTqwgZdFBoq4CLZmZ+D78v68ARUTssUm&#10;MBn4owiH/exhh7kNA5+oPyenJIRjjgaqlNpc61hU5DEuQkssWhk6j0nWzmnb4SDhvtHLLFtrjzVL&#10;Q4UtvVVUXM+/3sDyaRqjK8rTZuqnz68wuNVPeTTmcT4et6ASjeluvl1/WMF/FXx5RibQ+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85AMUAAADcAAAADwAAAAAAAAAA&#10;AAAAAAChAgAAZHJzL2Rvd25yZXYueG1sUEsFBgAAAAAEAAQA+QAAAJMDAAAAAA==&#10;">
              <v:stroke start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8" o:spid="_x0000_s1044" type="#_x0000_t110" style="position:absolute;left:4057;top:10082;width:3950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SO8MA&#10;AADcAAAADwAAAGRycy9kb3ducmV2LnhtbERPTWvCQBC9F/oflin0Vje2UiV1FRFKe5CiUTyP2TEJ&#10;zcyG7Gqiv94tFLzN433OdN5zrc7U+sqJgeEgAUWSO1tJYWC3/XyZgPIBxWLthAxcyMN89vgwxdS6&#10;TjZ0zkKhYoj4FA2UITSp1j4vidEPXEMSuaNrGUOEbaFti10M51q/Jsm7ZqwkNpTY0LKk/Dc7sYH1&#10;YbTmbnU98uo62nN9+hrvf96MeX7qFx+gAvXhLv53f9s4fzyEv2fiB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1SO8MAAADcAAAADwAAAAAAAAAAAAAAAACYAgAAZHJzL2Rv&#10;d25yZXYueG1sUEsFBgAAAAAEAAQA9QAAAIgDAAAAAA==&#10;">
              <v:textbox>
                <w:txbxContent>
                  <w:p w:rsidR="00F85701" w:rsidRPr="00AC117C" w:rsidRDefault="00F85701" w:rsidP="00A532D7">
                    <w:pPr>
                      <w:jc w:val="center"/>
                    </w:pPr>
                    <w:r w:rsidRPr="00AC117C">
                      <w:t>Соответствует требованиям Регламента?</w:t>
                    </w:r>
                  </w:p>
                </w:txbxContent>
              </v:textbox>
            </v:shape>
            <v:line id="Line 19" o:spid="_x0000_s1045" style="position:absolute;flip:y;visibility:visible" from="6032,12073" to="6032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C7MIAAADcAAAADwAAAGRycy9kb3ducmV2LnhtbERPTWvCQBC9F/wPywi9FN00FJXoKiII&#10;0lO19T5kJ5tgdjZkt0maX98VBG/zeJ+z2Q22Fh21vnKs4H2egCDOna7YKPj5Ps5WIHxA1lg7JgV/&#10;5GG3nbxsMNOu5zN1l2BEDGGfoYIyhCaT0uclWfRz1xBHrnCtxRBha6RusY/htpZpkiykxYpjQ4kN&#10;HUrKb5dfqyB9Gwdv8uK8Grvx88v15uNa7JV6nQ77NYhAQ3iKH+6TjvOXKdyfiR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EC7MIAAADcAAAADwAAAAAAAAAAAAAA&#10;AAChAgAAZHJzL2Rvd25yZXYueG1sUEsFBgAAAAAEAAQA+QAAAJADAAAAAA==&#10;">
              <v:stroke startarrow="block"/>
            </v:line>
            <v:shape id="Text Box 20" o:spid="_x0000_s1046" type="#_x0000_t202" style="position:absolute;left:6190;top:12073;width:627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iG8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F+vIL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KIbwgAAANwAAAAPAAAAAAAAAAAAAAAAAJgCAABkcnMvZG93&#10;bnJldi54bWxQSwUGAAAAAAQABAD1AAAAhwMAAAAA&#10;" stroked="f">
              <v:textbox>
                <w:txbxContent>
                  <w:p w:rsidR="00F85701" w:rsidRPr="0082734D" w:rsidRDefault="00F85701" w:rsidP="00A532D7">
                    <w:pPr>
                      <w:rPr>
                        <w:b/>
                      </w:rPr>
                    </w:pPr>
                    <w:r w:rsidRPr="0082734D"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Text Box 21" o:spid="_x0000_s1047" type="#_x0000_t202" style="position:absolute;left:7512;top:10379;width:948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6b8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cz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Om/BAAAA3AAAAA8AAAAAAAAAAAAAAAAAmAIAAGRycy9kb3du&#10;cmV2LnhtbFBLBQYAAAAABAAEAPUAAACGAwAAAAA=&#10;" stroked="f">
              <v:textbox>
                <w:txbxContent>
                  <w:p w:rsidR="00F85701" w:rsidRPr="0082734D" w:rsidRDefault="00F85701" w:rsidP="00A532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shape id="AutoShape 22" o:spid="_x0000_s1048" type="#_x0000_t116" style="position:absolute;left:3820;top:13883;width:4454;height:1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zV8IA&#10;AADcAAAADwAAAGRycy9kb3ducmV2LnhtbERP32vCMBB+H/g/hBvsZWjq2JxUo5SCzAdh6PT9aM62&#10;LLmUJNr63y8Dwbf7+H7ecj1YI67kQ+tYwXSSgSCunG65VnD82YznIEJE1mgck4IbBVivRk9LzLXr&#10;eU/XQ6xFCuGQo4Imxi6XMlQNWQwT1xEn7uy8xZigr6X22Kdwa+Rbls2kxZZTQ4MdlQ1Vv4eLVfC9&#10;M6U3JfVf5e20PZ7ei9fdrFDq5XkoFiAiDfEhvru3Os3//ID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zNXwgAAANwAAAAPAAAAAAAAAAAAAAAAAJgCAABkcnMvZG93&#10;bnJldi54bWxQSwUGAAAAAAQABAD1AAAAhwMAAAAA&#10;">
              <v:textbox>
                <w:txbxContent>
                  <w:p w:rsidR="00F85701" w:rsidRPr="00AC117C" w:rsidRDefault="00F85701" w:rsidP="00A532D7">
                    <w:pPr>
                      <w:jc w:val="center"/>
                    </w:pPr>
                    <w:r w:rsidRPr="00AC117C">
                      <w:t xml:space="preserve">Завершение исполнения муниципальной функции </w:t>
                    </w:r>
                  </w:p>
                </w:txbxContent>
              </v:textbox>
            </v:shape>
            <v:line id="Line 23" o:spid="_x0000_s1049" style="position:absolute;flip:y;visibility:visible" from="6111,13521" to="6111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E78EAAADcAAAADwAAAGRycy9kb3ducmV2LnhtbERPS4vCMBC+L/gfwgheFk2VRaUaRYQF&#10;8bS+7kMzTYvNpDTZtvbXbxYW9jYf33O2+95WoqXGl44VzGcJCOLM6ZKNgvvtc7oG4QOyxsoxKXiR&#10;h/1u9LbFVLuOL9RegxExhH2KCooQ6lRKnxVk0c9cTRy53DUWQ4SNkbrBLobbSi6SZCktlhwbCqzp&#10;WFD2vH5bBYv3ofcmyy/roR3OX64zH4/8oNRk3B82IAL14V/85z7pOH+1hN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2gTvwQAAANwAAAAPAAAAAAAAAAAAAAAA&#10;AKECAABkcnMvZG93bnJldi54bWxQSwUGAAAAAAQABAD5AAAAjwMAAAAA&#10;">
              <v:stroke startarrow="block"/>
            </v:line>
            <v:line id="Line 24" o:spid="_x0000_s1050" style="position:absolute;visibility:visible" from="6032,9720" to="6032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<v:stroke endarrow="block"/>
            </v:line>
            <v:line id="Line 25" o:spid="_x0000_s1051" style="position:absolute;visibility:visible" from="8007,11077" to="8520,1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line id="Line 26" o:spid="_x0000_s1052" style="position:absolute;flip:x;visibility:visible" from="7627,7982" to="8496,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JNOcUAAADcAAAADwAAAGRycy9kb3ducmV2LnhtbESPQWvCQBCF70L/wzIFL0E3VrA1dZVa&#10;FQrSQ6MHj0N2moRmZ0N21PTfdwuCtxne+968Wax616gLdaH2bGAyTkERF97WXBo4HnajF1BBkC02&#10;nsnALwVYLR8GC8ysv/IXXXIpVQzhkKGBSqTNtA5FRQ7D2LfEUfv2nUOJa1dq2+E1hrtGP6XpTDus&#10;OV6osKX3ioqf/Oxijd0nb6bTZO10ksxpe5J9qsWY4WP/9gpKqJe7+UZ/2Mg9z+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JNOcUAAADcAAAADwAAAAAAAAAA&#10;AAAAAAChAgAAZHJzL2Rvd25yZXYueG1sUEsFBgAAAAAEAAQA+QAAAJMDAAAAAA==&#10;">
              <v:stroke endarrow="block"/>
            </v:line>
            <v:line id="Line 27" o:spid="_x0000_s1053" style="position:absolute;visibility:visible" from="8508,7980" to="8508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</v:group>
        </w:pict>
      </w:r>
    </w:p>
    <w:p w:rsidR="00F85701" w:rsidRDefault="00F85701" w:rsidP="00A532D7"/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ind w:left="6521"/>
      </w:pPr>
      <w:r>
        <w:t>П</w:t>
      </w:r>
      <w:r w:rsidRPr="00F71FE9">
        <w:t>риложение № 2</w:t>
      </w:r>
      <w:r>
        <w:t xml:space="preserve">                               </w:t>
      </w:r>
      <w:r w:rsidRPr="00D47552">
        <w:rPr>
          <w:sz w:val="22"/>
          <w:szCs w:val="22"/>
        </w:rPr>
        <w:t>к Административному регламенту</w:t>
      </w:r>
      <w:r>
        <w:rPr>
          <w:sz w:val="22"/>
          <w:szCs w:val="22"/>
        </w:rPr>
        <w:t xml:space="preserve"> </w:t>
      </w:r>
    </w:p>
    <w:p w:rsidR="00F85701" w:rsidRPr="00F71FE9" w:rsidRDefault="00F85701" w:rsidP="00E0089E">
      <w:pPr>
        <w:spacing w:before="100" w:beforeAutospacing="1" w:after="100" w:afterAutospacing="1"/>
        <w:ind w:left="6521"/>
      </w:pPr>
    </w:p>
    <w:p w:rsidR="00F85701" w:rsidRDefault="00F85701" w:rsidP="00E0089E">
      <w:pPr>
        <w:spacing w:before="100" w:beforeAutospacing="1" w:after="100" w:afterAutospacing="1"/>
        <w:jc w:val="center"/>
        <w:rPr>
          <w:b/>
          <w:bCs/>
        </w:rPr>
      </w:pPr>
      <w:r w:rsidRPr="00F71FE9">
        <w:rPr>
          <w:b/>
          <w:bCs/>
        </w:rPr>
        <w:t>График приема граждан</w:t>
      </w:r>
    </w:p>
    <w:p w:rsidR="00F85701" w:rsidRDefault="00F85701" w:rsidP="00E0089E">
      <w:pPr>
        <w:spacing w:before="100" w:beforeAutospacing="1" w:after="100" w:afterAutospacing="1"/>
        <w:jc w:val="center"/>
        <w:rPr>
          <w:b/>
          <w:bCs/>
        </w:rPr>
      </w:pPr>
    </w:p>
    <w:p w:rsidR="00F85701" w:rsidRPr="00F71FE9" w:rsidRDefault="00F85701" w:rsidP="00E0089E">
      <w:pPr>
        <w:spacing w:before="100" w:beforeAutospacing="1" w:after="100" w:afterAutospacing="1"/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70"/>
        <w:gridCol w:w="5010"/>
        <w:gridCol w:w="3240"/>
      </w:tblGrid>
      <w:tr w:rsidR="00F85701" w:rsidRPr="00F71FE9" w:rsidTr="00EB7536">
        <w:trPr>
          <w:tblCellSpacing w:w="0" w:type="dxa"/>
        </w:trPr>
        <w:tc>
          <w:tcPr>
            <w:tcW w:w="870" w:type="dxa"/>
          </w:tcPr>
          <w:p w:rsidR="00F85701" w:rsidRPr="00F71FE9" w:rsidRDefault="00F85701" w:rsidP="00EB7536">
            <w:pPr>
              <w:spacing w:before="100" w:beforeAutospacing="1" w:after="100" w:afterAutospacing="1"/>
            </w:pPr>
            <w:r w:rsidRPr="00F71FE9">
              <w:t>1.</w:t>
            </w:r>
          </w:p>
        </w:tc>
        <w:tc>
          <w:tcPr>
            <w:tcW w:w="5010" w:type="dxa"/>
            <w:vAlign w:val="center"/>
          </w:tcPr>
          <w:p w:rsidR="00F85701" w:rsidRPr="00F71FE9" w:rsidRDefault="00F85701" w:rsidP="00EB7536">
            <w:pPr>
              <w:spacing w:before="100" w:beforeAutospacing="1" w:after="100" w:afterAutospacing="1"/>
            </w:pPr>
            <w:r>
              <w:t>Комова  Татьяна  Владимировна</w:t>
            </w:r>
          </w:p>
          <w:p w:rsidR="00F85701" w:rsidRDefault="00F85701" w:rsidP="00EB7536">
            <w:pPr>
              <w:spacing w:before="100" w:beforeAutospacing="1" w:after="100" w:afterAutospacing="1"/>
            </w:pPr>
            <w:r>
              <w:t>Глава  Плодовитенского сельского муниципального образования Республики Калмыкия</w:t>
            </w:r>
          </w:p>
          <w:p w:rsidR="00F85701" w:rsidRPr="00F71FE9" w:rsidRDefault="00F85701" w:rsidP="00EB7536">
            <w:pPr>
              <w:spacing w:before="100" w:beforeAutospacing="1" w:after="100" w:afterAutospacing="1"/>
            </w:pPr>
          </w:p>
        </w:tc>
        <w:tc>
          <w:tcPr>
            <w:tcW w:w="3240" w:type="dxa"/>
          </w:tcPr>
          <w:p w:rsidR="00F85701" w:rsidRPr="00F71FE9" w:rsidRDefault="00F85701" w:rsidP="00EB7536">
            <w:pPr>
              <w:spacing w:before="100" w:beforeAutospacing="1" w:after="100" w:afterAutospacing="1"/>
            </w:pPr>
            <w:r>
              <w:t>Каждый  вторник, четверг</w:t>
            </w:r>
          </w:p>
          <w:p w:rsidR="00F85701" w:rsidRPr="00F71FE9" w:rsidRDefault="00F85701" w:rsidP="00EB7536">
            <w:pPr>
              <w:spacing w:before="100" w:beforeAutospacing="1" w:after="100" w:afterAutospacing="1"/>
            </w:pPr>
            <w:r w:rsidRPr="00F71FE9">
              <w:t xml:space="preserve">с </w:t>
            </w:r>
            <w:r>
              <w:t>14</w:t>
            </w:r>
            <w:r w:rsidRPr="00F71FE9">
              <w:t>:00 до 1</w:t>
            </w:r>
            <w:r>
              <w:t>7</w:t>
            </w:r>
            <w:r w:rsidRPr="00F71FE9">
              <w:t>:00  часов</w:t>
            </w:r>
          </w:p>
        </w:tc>
      </w:tr>
      <w:tr w:rsidR="00F85701" w:rsidRPr="00F71FE9" w:rsidTr="00EB7536">
        <w:trPr>
          <w:tblCellSpacing w:w="0" w:type="dxa"/>
        </w:trPr>
        <w:tc>
          <w:tcPr>
            <w:tcW w:w="870" w:type="dxa"/>
          </w:tcPr>
          <w:p w:rsidR="00F85701" w:rsidRPr="00F71FE9" w:rsidRDefault="00F85701" w:rsidP="00EB7536">
            <w:pPr>
              <w:spacing w:before="100" w:beforeAutospacing="1" w:after="100" w:afterAutospacing="1"/>
            </w:pPr>
          </w:p>
        </w:tc>
        <w:tc>
          <w:tcPr>
            <w:tcW w:w="5010" w:type="dxa"/>
            <w:vAlign w:val="center"/>
          </w:tcPr>
          <w:p w:rsidR="00F85701" w:rsidRPr="00F71FE9" w:rsidRDefault="00F85701" w:rsidP="00EB7536">
            <w:pPr>
              <w:spacing w:before="100" w:beforeAutospacing="1" w:after="100" w:afterAutospacing="1"/>
            </w:pPr>
          </w:p>
        </w:tc>
        <w:tc>
          <w:tcPr>
            <w:tcW w:w="3240" w:type="dxa"/>
          </w:tcPr>
          <w:p w:rsidR="00F85701" w:rsidRPr="00F71FE9" w:rsidRDefault="00F85701" w:rsidP="00EB7536">
            <w:pPr>
              <w:spacing w:before="100" w:beforeAutospacing="1" w:after="100" w:afterAutospacing="1"/>
            </w:pPr>
          </w:p>
        </w:tc>
      </w:tr>
    </w:tbl>
    <w:p w:rsidR="00F85701" w:rsidRPr="00F71FE9" w:rsidRDefault="00F85701" w:rsidP="00E0089E">
      <w:pPr>
        <w:spacing w:before="100" w:beforeAutospacing="1" w:after="100" w:afterAutospacing="1"/>
      </w:pPr>
      <w:r w:rsidRPr="00F71FE9">
        <w:t> </w:t>
      </w: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ind w:left="6521"/>
        <w:rPr>
          <w:sz w:val="22"/>
          <w:szCs w:val="22"/>
        </w:rPr>
      </w:pPr>
      <w:r w:rsidRPr="00F71FE9">
        <w:t>Приложение № 3</w:t>
      </w:r>
      <w:r w:rsidRPr="00F71FE9">
        <w:br/>
      </w:r>
      <w:r w:rsidRPr="00D47552">
        <w:rPr>
          <w:sz w:val="22"/>
          <w:szCs w:val="22"/>
        </w:rPr>
        <w:t>к Административному регламенту</w:t>
      </w:r>
      <w:r>
        <w:rPr>
          <w:sz w:val="22"/>
          <w:szCs w:val="22"/>
        </w:rPr>
        <w:t xml:space="preserve"> </w:t>
      </w:r>
      <w:r w:rsidRPr="00D47552">
        <w:rPr>
          <w:sz w:val="22"/>
          <w:szCs w:val="22"/>
        </w:rPr>
        <w:br/>
      </w:r>
    </w:p>
    <w:p w:rsidR="00F85701" w:rsidRDefault="00F85701" w:rsidP="00E0089E">
      <w:pPr>
        <w:spacing w:before="100" w:beforeAutospacing="1" w:after="100" w:afterAutospacing="1"/>
        <w:jc w:val="center"/>
        <w:rPr>
          <w:b/>
          <w:bCs/>
        </w:rPr>
      </w:pPr>
    </w:p>
    <w:p w:rsidR="00F85701" w:rsidRDefault="00F85701" w:rsidP="00E0089E">
      <w:pPr>
        <w:spacing w:before="100" w:beforeAutospacing="1" w:after="100" w:afterAutospacing="1"/>
        <w:jc w:val="center"/>
        <w:rPr>
          <w:b/>
          <w:bCs/>
        </w:rPr>
      </w:pPr>
    </w:p>
    <w:p w:rsidR="00F85701" w:rsidRPr="00F71FE9" w:rsidRDefault="00F85701" w:rsidP="00E0089E">
      <w:pPr>
        <w:spacing w:before="100" w:beforeAutospacing="1" w:after="100" w:afterAutospacing="1"/>
        <w:jc w:val="center"/>
      </w:pPr>
      <w:r w:rsidRPr="00F71FE9">
        <w:rPr>
          <w:b/>
          <w:bCs/>
        </w:rPr>
        <w:t>ЖУРНАЛ</w:t>
      </w:r>
      <w:r w:rsidRPr="00F71FE9">
        <w:rPr>
          <w:b/>
          <w:bCs/>
        </w:rPr>
        <w:br/>
        <w:t>регистрации приема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3"/>
        <w:gridCol w:w="1159"/>
        <w:gridCol w:w="1531"/>
        <w:gridCol w:w="1615"/>
        <w:gridCol w:w="1704"/>
        <w:gridCol w:w="1987"/>
        <w:gridCol w:w="1527"/>
      </w:tblGrid>
      <w:tr w:rsidR="00F85701" w:rsidRPr="00F71FE9" w:rsidTr="00EB753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N п/п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Дата приема фамилия ведущего прием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Ф.И.О. гражданина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Домашний адрес, контактный телефон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Краткое содержание обращения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Результаты приема (дано разъяснение; дано устное поручение о прие</w:t>
            </w:r>
            <w:r>
              <w:t>ме в структурном подразделении</w:t>
            </w:r>
            <w:r w:rsidRPr="00F71FE9">
              <w:t>; принято письменное заявление, даны устные разрешения, приняты иные решения)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Примечание</w:t>
            </w:r>
          </w:p>
        </w:tc>
      </w:tr>
      <w:tr w:rsidR="00F85701" w:rsidRPr="00F71FE9" w:rsidTr="00EB7536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701" w:rsidRPr="00F71FE9" w:rsidRDefault="00F85701" w:rsidP="00EB7536">
            <w:pPr>
              <w:spacing w:before="100" w:beforeAutospacing="1" w:after="100" w:afterAutospacing="1"/>
              <w:jc w:val="center"/>
            </w:pPr>
            <w:r w:rsidRPr="00F71FE9">
              <w:t>7</w:t>
            </w:r>
          </w:p>
        </w:tc>
      </w:tr>
    </w:tbl>
    <w:p w:rsidR="00F85701" w:rsidRPr="00F71FE9" w:rsidRDefault="00F85701" w:rsidP="00E0089E">
      <w:pPr>
        <w:spacing w:before="100" w:beforeAutospacing="1" w:after="100" w:afterAutospacing="1"/>
      </w:pPr>
      <w:r w:rsidRPr="00F71FE9">
        <w:t> </w:t>
      </w: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jc w:val="right"/>
      </w:pPr>
    </w:p>
    <w:p w:rsidR="00F85701" w:rsidRDefault="00F85701" w:rsidP="00E0089E">
      <w:pPr>
        <w:spacing w:before="100" w:beforeAutospacing="1" w:after="100" w:afterAutospacing="1"/>
        <w:ind w:left="6237"/>
        <w:rPr>
          <w:sz w:val="22"/>
          <w:szCs w:val="22"/>
        </w:rPr>
      </w:pPr>
    </w:p>
    <w:p w:rsidR="00F85701" w:rsidRDefault="00F85701" w:rsidP="00E0089E">
      <w:pPr>
        <w:spacing w:before="100" w:beforeAutospacing="1" w:after="100" w:afterAutospacing="1"/>
        <w:ind w:left="6237"/>
        <w:rPr>
          <w:sz w:val="22"/>
          <w:szCs w:val="22"/>
        </w:rPr>
      </w:pPr>
    </w:p>
    <w:p w:rsidR="00F85701" w:rsidRDefault="00F85701" w:rsidP="00E0089E">
      <w:pPr>
        <w:spacing w:before="100" w:beforeAutospacing="1" w:after="100" w:afterAutospacing="1"/>
        <w:ind w:left="6237"/>
        <w:rPr>
          <w:sz w:val="22"/>
          <w:szCs w:val="22"/>
        </w:rPr>
      </w:pPr>
    </w:p>
    <w:p w:rsidR="00F85701" w:rsidRDefault="00F85701" w:rsidP="00E0089E">
      <w:pPr>
        <w:spacing w:before="100" w:beforeAutospacing="1" w:after="100" w:afterAutospacing="1"/>
        <w:ind w:left="6237"/>
        <w:rPr>
          <w:sz w:val="22"/>
          <w:szCs w:val="22"/>
        </w:rPr>
      </w:pPr>
    </w:p>
    <w:p w:rsidR="00F85701" w:rsidRPr="00F71FE9" w:rsidRDefault="00F85701" w:rsidP="00E0089E">
      <w:pPr>
        <w:spacing w:before="100" w:beforeAutospacing="1" w:after="100" w:afterAutospacing="1"/>
        <w:ind w:left="6237"/>
      </w:pPr>
      <w:r w:rsidRPr="00D47552">
        <w:rPr>
          <w:sz w:val="22"/>
          <w:szCs w:val="22"/>
        </w:rPr>
        <w:t>Приложение № 4</w:t>
      </w:r>
      <w:r w:rsidRPr="00D47552">
        <w:rPr>
          <w:sz w:val="22"/>
          <w:szCs w:val="22"/>
        </w:rPr>
        <w:br/>
        <w:t>к Административному регламенту</w:t>
      </w:r>
      <w:r w:rsidRPr="00F71FE9">
        <w:t> </w:t>
      </w:r>
    </w:p>
    <w:p w:rsidR="00F85701" w:rsidRPr="00F71FE9" w:rsidRDefault="00F85701" w:rsidP="00E0089E">
      <w:pPr>
        <w:jc w:val="center"/>
      </w:pPr>
      <w:r w:rsidRPr="00F71FE9">
        <w:rPr>
          <w:b/>
          <w:bCs/>
        </w:rPr>
        <w:t>КАРТОЧКА</w:t>
      </w:r>
      <w:r w:rsidRPr="00F71FE9">
        <w:rPr>
          <w:b/>
          <w:bCs/>
        </w:rPr>
        <w:br/>
        <w:t>личного приема граждан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 </w:t>
      </w:r>
    </w:p>
    <w:p w:rsidR="00F85701" w:rsidRPr="00F71FE9" w:rsidRDefault="00F85701" w:rsidP="00E0089E">
      <w:r w:rsidRPr="00F71FE9">
        <w:t xml:space="preserve">Дата приема _______________ № __________________ 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Заявитель _________________________________________________________________</w:t>
      </w:r>
      <w:r w:rsidRPr="00F71FE9">
        <w:br/>
        <w:t>(Фамилия, имя, отчество)</w:t>
      </w:r>
      <w:r w:rsidRPr="00F71FE9">
        <w:br/>
        <w:t>__________________________________________________________________________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__________________________________________________________________________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Адрес заявителя ___________________________________________________________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__________________________________________________________________________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Контактный телефон 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Прием вел ________________________________________________________________</w:t>
      </w:r>
      <w:r w:rsidRPr="00F71FE9">
        <w:br/>
        <w:t>(Ф.И.О.)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Содержание обращения:</w:t>
      </w:r>
      <w:r w:rsidRPr="00F71FE9">
        <w:br/>
        <w:t>__________________________________________________________________________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__________________________________________________________________________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__________________________________________________________________________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__________________________________________________________________________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Результаты рассмотрения: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- принято заявление (всего _____ листов)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- даны устные разъяснения</w:t>
      </w:r>
    </w:p>
    <w:p w:rsidR="00F85701" w:rsidRPr="00F71FE9" w:rsidRDefault="00F85701" w:rsidP="00E0089E">
      <w:pPr>
        <w:spacing w:before="100" w:beforeAutospacing="1" w:after="100" w:afterAutospacing="1"/>
      </w:pPr>
      <w:r w:rsidRPr="00F71FE9">
        <w:t>Подпись заявителя ______________________________________________________</w:t>
      </w:r>
    </w:p>
    <w:p w:rsidR="00F85701" w:rsidRDefault="00F85701" w:rsidP="00E0089E"/>
    <w:p w:rsidR="00F85701" w:rsidRPr="00AC117C" w:rsidRDefault="00F85701" w:rsidP="00E0089E">
      <w:pPr>
        <w:contextualSpacing/>
        <w:jc w:val="center"/>
      </w:pPr>
    </w:p>
    <w:p w:rsidR="00F85701" w:rsidRPr="00AC117C" w:rsidRDefault="00F85701" w:rsidP="00E0089E">
      <w:pPr>
        <w:contextualSpacing/>
        <w:jc w:val="center"/>
      </w:pPr>
    </w:p>
    <w:p w:rsidR="00F85701" w:rsidRPr="00AC117C" w:rsidRDefault="00F85701" w:rsidP="00E0089E">
      <w:pPr>
        <w:contextualSpacing/>
        <w:jc w:val="right"/>
        <w:rPr>
          <w:b/>
        </w:rPr>
      </w:pPr>
      <w:r w:rsidRPr="00AC117C">
        <w:br w:type="page"/>
        <w:t xml:space="preserve"> Приложение № </w:t>
      </w:r>
      <w:r>
        <w:t>5</w:t>
      </w:r>
      <w:r w:rsidRPr="00AC117C">
        <w:rPr>
          <w:b/>
        </w:rPr>
        <w:t xml:space="preserve">    </w:t>
      </w:r>
    </w:p>
    <w:p w:rsidR="00F85701" w:rsidRPr="00AC117C" w:rsidRDefault="00F85701" w:rsidP="00E0089E">
      <w:pPr>
        <w:contextualSpacing/>
        <w:jc w:val="right"/>
      </w:pPr>
      <w:r w:rsidRPr="00AC117C">
        <w:rPr>
          <w:b/>
        </w:rPr>
        <w:t xml:space="preserve"> </w:t>
      </w:r>
      <w:r w:rsidRPr="00AC117C">
        <w:t>к Административному регламенту</w:t>
      </w:r>
    </w:p>
    <w:p w:rsidR="00F85701" w:rsidRPr="00AC117C" w:rsidRDefault="00F85701" w:rsidP="00E0089E">
      <w:pPr>
        <w:contextualSpacing/>
        <w:jc w:val="right"/>
      </w:pPr>
    </w:p>
    <w:p w:rsidR="00F85701" w:rsidRDefault="00F85701" w:rsidP="00E0089E">
      <w:pPr>
        <w:contextualSpacing/>
        <w:jc w:val="center"/>
        <w:rPr>
          <w:b/>
        </w:rPr>
      </w:pPr>
      <w:r w:rsidRPr="00AC117C">
        <w:rPr>
          <w:b/>
        </w:rPr>
        <w:t xml:space="preserve">Блок-схема </w:t>
      </w:r>
    </w:p>
    <w:p w:rsidR="00F85701" w:rsidRPr="00AC117C" w:rsidRDefault="00F85701" w:rsidP="00E0089E">
      <w:pPr>
        <w:contextualSpacing/>
        <w:jc w:val="center"/>
        <w:rPr>
          <w:b/>
        </w:rPr>
      </w:pPr>
      <w:r>
        <w:rPr>
          <w:b/>
        </w:rPr>
        <w:t>взаимодействия при предоставлении муниципальной услуги</w:t>
      </w:r>
      <w:r w:rsidRPr="00AC117C">
        <w:rPr>
          <w:b/>
        </w:rPr>
        <w:br/>
      </w:r>
    </w:p>
    <w:p w:rsidR="00F85701" w:rsidRDefault="00F85701">
      <w:r>
        <w:rPr>
          <w:noProof/>
        </w:rPr>
        <w:pict>
          <v:rect id="Прямоугольник 188" o:spid="_x0000_s1054" style="position:absolute;margin-left:379.1pt;margin-top:525.6pt;width:93.55pt;height:54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z5kgIAADoFAAAOAAAAZHJzL2Uyb0RvYy54bWysVEtu2zAQ3RfoHQjuG0lGPq4ROTAcpCgQ&#10;JEGTImuaIm2h/JWkLbmrAt0G6BF6iG6KfnIG+UYdUrKSpl4V3Ugczrz5vuHxSS0FWjHrSq1ynO2l&#10;GDFFdVGqeY7f3py9GGLkPFEFEVqxHK+Zwyfj58+OKzNiA73QomAWgRPlRpXJ8cJ7M0oSRxdMEren&#10;DVOg5NpK4kG086SwpALvUiSDND1MKm0LYzVlzsHtaavE4+ifc0b9JeeOeSRyDLn5+LXxOwvfZHxM&#10;RnNLzKKkXRrkH7KQpFQQtHd1SjxBS1v+5UqW1Gqnud+jWiaa85KyWANUk6VPqrleEMNiLdAcZ/o2&#10;uf/nll6sriwqC5jdEEaliIQhNV82Hzefm5/N/eZT87W5b35s7ppfzbfmOwpW0LPKuBFAr82V7SQH&#10;x9CAmlsZ/lAaqmOf132fWe0RhcsMvKTDA4wo6A6HR0fpQXCaPKCNdf4V0xKFQ44tzDG2l6zOnW9N&#10;tyaAC9m08ePJrwULKQj1hnGoDSIOIjqyik2FRSsCfCCUMuUPu9DROsB4KUQPzHYBhc86UGcbYCyy&#10;rQemu4B/RuwRMapWvgfLUmm7y0Hxro/c2m+rb2sO5ft6VrcDHYQkw9VMF2uYstUt/Z2hZyX09Zw4&#10;f0Us8B02A3bYX8KHC13lWHcnjBbafth1H+yBhqDFqIL9ybF7vySWYSReKyDoy2x/PyxcFPYPjgYg&#10;2Mea2WONWsqphpFk8FoYGo/B3ovtkVstb2HVJyEqqIiiEDvH1NutMPXtXsNjQdlkEs1gyQzx5+ra&#10;0OA8NDrw5qa+JdZ05PJAywu93TUyesKx1jYglZ4sveZlJOBDX7sRwIJGCnePSXgBHsvR6uHJG/8G&#10;AAD//wMAUEsDBBQABgAIAAAAIQAGaocj4gAAAA0BAAAPAAAAZHJzL2Rvd25yZXYueG1sTI9PT4NA&#10;EMXvJn6HzZh4swso/YMsjWnigQMxVonXKbsFIjtL2G2L397xZG8z817e/F6+ne0gzmbyvSMF8SIC&#10;YahxuqdWwefH68MahA9IGgdHRsGP8bAtbm9yzLS70Ls570MrOIR8hgq6EMZMSt90xqJfuNEQa0c3&#10;WQy8Tq3UE1443A4yiaKltNgTf+hwNLvONN/7k1VQLasqwbL+qst6V/pVrN/CUSt1fze/PIMIZg7/&#10;ZvjDZ3QomOngTqS9GBSs0nXCVhaiNOaJLZun9BHEgU9xuklBFrm8blH8AgAA//8DAFBLAQItABQA&#10;BgAIAAAAIQC2gziS/gAAAOEBAAATAAAAAAAAAAAAAAAAAAAAAABbQ29udGVudF9UeXBlc10ueG1s&#10;UEsBAi0AFAAGAAgAAAAhADj9If/WAAAAlAEAAAsAAAAAAAAAAAAAAAAALwEAAF9yZWxzLy5yZWxz&#10;UEsBAi0AFAAGAAgAAAAhALW1zPmSAgAAOgUAAA4AAAAAAAAAAAAAAAAALgIAAGRycy9lMm9Eb2Mu&#10;eG1sUEsBAi0AFAAGAAgAAAAhAAZqhyPiAAAADQEAAA8AAAAAAAAAAAAAAAAA7AQAAGRycy9kb3du&#10;cmV2LnhtbFBLBQYAAAAABAAEAPMAAAD7BQAAAAA=&#10;" strokecolor="#f79646" strokeweight="2pt">
            <v:textbox>
              <w:txbxContent>
                <w:p w:rsidR="00F85701" w:rsidRPr="00A532D7" w:rsidRDefault="00F85701" w:rsidP="008921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A532D7">
                    <w:rPr>
                      <w:sz w:val="16"/>
                      <w:szCs w:val="16"/>
                    </w:rPr>
                    <w:t xml:space="preserve">Ведущий </w:t>
                  </w:r>
                  <w:r>
                    <w:rPr>
                      <w:sz w:val="16"/>
                      <w:szCs w:val="16"/>
                    </w:rPr>
                    <w:t>специалист администрации Чебакова И.В.</w:t>
                  </w:r>
                </w:p>
              </w:txbxContent>
            </v:textbox>
          </v:rect>
        </w:pict>
      </w:r>
      <w:r>
        <w:rPr>
          <w:noProof/>
        </w:rPr>
        <w:pict>
          <v:group id="Группа 1" o:spid="_x0000_s1055" style="position:absolute;margin-left:-13.15pt;margin-top:58.8pt;width:396pt;height:521.35pt;z-index:251655168" coordorigin="976,3204" coordsize="7544,1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v71QYAAOE9AAAOAAAAZHJzL2Uyb0RvYy54bWzsW+uO4jYU/l+p72DlP0uce9Ayq10YtpW2&#10;7Uq77X9PEiBqiFMnMzCtKlXqI/RF+gZ9hd036vFxYgIM07kVhjaMxAQcHPv4O7fPxy9frRYZuUpE&#10;mfJ8aNAXpkGSPOJxms+GxvcfJ73AIGXF8phlPE+GxnVSGq/Ovvzi5bIYJBaf8yxOBIFO8nKwLIbG&#10;vKqKQb9fRvNkwcoXvEhyaJxysWAVfBSzfizYEnpfZH3LNL3+kou4EDxKyhK+HatG4wz7n06TqPpu&#10;Oi2TimRDA8ZW4bvA9wv53j97yQYzwYp5GtXDYA8YxYKlOTxUdzVmFSOXIt3papFGgpd8Wr2I+KLP&#10;p9M0SnAOMBtqbs3mreCXBc5lNljOCi0mEO2WnB7cbfTt1XtB0hjWziA5W8ASffrj82+ff//0F/z9&#10;SaiU0LKYDeDGt6L4ULwXappw+Y5HP5bQ3N9ul59n6mZysfyGx9Aru6w4Smg1FQvZBcydrHAhrvVC&#10;JKuKRPCla1ohrK5BImjzPItaNg6EDaI5rKf8Xeh7BoFW2zIdtYrR/Lz+ue86jvotNW3qy+Y+G6gH&#10;42DrwcmZAezKtWTLx0n2w5wVCS5YKQVWS9ZqJPtRzu8NXxFbSRVvkiIl1Qq+lmsgJVMqyZKcj+Ys&#10;nyWvheDLecJiGB2KAeagf6rmUMpO/knUjgtS3JRZI3DbDKBJSpta3qbA2KAQZfU24QsiL4aGAKXC&#10;cbKrd2WlZNvcIoef80maZfA9G2Q5WcJSuZarJsazNJaNOEsxuxhlglwxqZr4qheqbN+2SCswEFm6&#10;GBqBvokNpDjO8xifUrE0U9ewylkuO4d5wdjqK6WIv4RmeB6cB07PsbzznmOOx73Xk5HT8ybUd8f2&#10;eDQa01/lOKkzmKdxnORyqI1RoM7doFGbJ6XO2ixsTKlsz3yMr92Z9zeHgQiGWTX/cXaIA7n0CgTV&#10;6mKlVFnj64LH14AMwZXhA0MNF3MufjbIEoze0Ch/umQiMUj2dQ7oCqnjSCuJHxzXt+CDaLdctFtY&#10;HkFXQ6MyiLocVcqyXhYinc3hSQrPOX8Nyj9NESsSumpUaDhQ/Q6kh/aOHqLlaCnTgfXQo2DjEMK7&#10;ehiabg2KxmA2OnZHNdwPuQm+diF3NH3di2O9Ph2OW/4EfJvy1NqfIFQOjuPGBTuBjQYHzS7677U7&#10;6WAMVlAvTwfjFowhftuCMQYeB4exDotuwDH16iD00TjuoiJIz44bFXnS5a3jjy4qwmDR31HDoJET&#10;pDBHyE4ge8MRdO4EQuWbonttJjt30nInQDRtuZPwWDiGAA0y6cAP0eJ0ON6DY21nOhy3cBzu4Jhi&#10;kni8uAgoIdohGXilvXmqtjQdkltIpppSfpfmCaFWyx6P8veijsb2c5dkmqXFDw2NVBPGnmkDoQr2&#10;1XH8mhRu2JM6Vrc9fJKmfHcYzAyGczgGE0j8mqisSUtSXRfAiFciBXY3A/INONJFEgMJl8Aeirw6&#10;FVpTJzUPYCuVqsBMUauAhD8QCwgwrAMFhUrNlUK0+wSodH17K3rtUHlgsv0kUanJaYVKzXw+DSp9&#10;U9HJ61i0RqXrIP47W/mvbwGdJCo11axQqYnMp0FlANSb8nWdBz/SxuRJotLd9OCa17sXKr/aiisd&#10;0wUqDOJK16Rofde20vFBD+TmOCZiz9ZWtqPGO8WYz3a7/CRRqfczlK3ULN0jUSl3ICQqbSh4wRVu&#10;bOWJoPJOSGSDEyjiOElUanpf1mBgfRKhmngDaEqCH8tx/q2io8asQq1DgHn52q7aoVuHoTQMVWVT&#10;U6a1k7NPM76EcihRjZMoldWGtyXw/4HaByi9AW3vdqtQBIDTupYOsLuRvWvm7V5Wdi+nRC3Tvzkk&#10;7RKlQ9XKnaSZ3WXt1wpcW9nDFJd5NFQBww1Q9izwBjKOtYNH1ng+zMBKP9Na3dtqNanlmG+ssDfx&#10;Ar/nTBy3F/pm0DNp+Cb0TCd0xpPNWk0MulQdOVROPrRW89DlqrrUVA6/qe1s/t9a42mhv+z8w5Z/&#10;kBWrW9vAa0kdVBF9VzLNoGxQg+6jm1oHPiFUOHSKuD4AsVs0fUKKqLe1us2/1uaftUloW/cmtKWz&#10;2N7yC2VF+kYSXOcPz33Lr6Nm1p4KZHHgLT8AXztpgNModWp116ShhUU4hKJoQkpNH6OotVl3KYD+&#10;tHhCuRjP9dBMK1TUcZI6PQRDBhbstjjpWLvLgK0NqD0NN+1j5A6xhB9ucyiBB6nHaWHuToxgh8rm&#10;DOy9znbuOYG4yU1DGvgIA+iaELwqLO5xxqYqfIQl3HN2KTtuAQ5M/v9IOIPXxXPEaDfrM8/yoHL7&#10;M1y3T2af/Q0AAP//AwBQSwMEFAAGAAgAAAAhAAunel3hAAAADAEAAA8AAABkcnMvZG93bnJldi54&#10;bWxMj8FqwkAQhu+FvsMyQm+6icFNidmISNuTFKqF0tuaHZNgdjZk1yS+fddTPc78H/98k28m07IB&#10;e9dYkhAvImBIpdUNVRK+j+/zV2DOK9KqtYQSbuhgUzw/5SrTdqQvHA6+YqGEXKYk1N53GeeurNEo&#10;t7AdUsjOtjfKh7GvuO7VGMpNy5dRJLhRDYULtepwV2N5OVyNhI9Rjdskfhv2l/Pu9ntcff7sY5Ty&#10;ZTZt18A8Tv4fhrt+UIciOJ3slbRjrYT5UiQBDUGcCmCBSMUqBXa6b0SUAC9y/vhE8QcAAP//AwBQ&#10;SwECLQAUAAYACAAAACEAtoM4kv4AAADhAQAAEwAAAAAAAAAAAAAAAAAAAAAAW0NvbnRlbnRfVHlw&#10;ZXNdLnhtbFBLAQItABQABgAIAAAAIQA4/SH/1gAAAJQBAAALAAAAAAAAAAAAAAAAAC8BAABfcmVs&#10;cy8ucmVsc1BLAQItABQABgAIAAAAIQBbQAv71QYAAOE9AAAOAAAAAAAAAAAAAAAAAC4CAABkcnMv&#10;ZTJvRG9jLnhtbFBLAQItABQABgAIAAAAIQALp3pd4QAAAAwBAAAPAAAAAAAAAAAAAAAAAC8JAABk&#10;cnMvZG93bnJldi54bWxQSwUGAAAAAAQABADzAAAAPQoAAAAA&#10;">
            <v:shape id="Text Box 3" o:spid="_x0000_s1056" type="#_x0000_t202" style="position:absolute;left:4531;top:3204;width:3081;height:1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3kcEA&#10;AADaAAAADwAAAGRycy9kb3ducmV2LnhtbESPQYvCMBSE78L+h/CEvWlqV2StRllkhdWbuuD10Tzb&#10;YvNSk1TrvzeC4HGYmW+Y+bIztbiS85VlBaNhAoI4t7riQsH/YT34BuEDssbaMim4k4fl4qM3x0zb&#10;G+/oug+FiBD2GSooQ2gyKX1ekkE/tA1x9E7WGQxRukJqh7cIN7VMk2QiDVYcF0psaFVSft63RsG2&#10;Hm/tcbTp2s3vWl9c2k6/ZKvUZ7/7mYEI1IV3+NX+0wpS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y95HBAAAA2gAAAA8AAAAAAAAAAAAAAAAAmAIAAGRycy9kb3du&#10;cmV2LnhtbFBLBQYAAAAABAAEAPUAAACGAwAAAAA=&#10;" filled="f" fillcolor="#ddd">
              <v:textbox>
                <w:txbxContent>
                  <w:p w:rsidR="00F85701" w:rsidRPr="00AC117C" w:rsidRDefault="00F85701" w:rsidP="00E0089E">
                    <w:pPr>
                      <w:jc w:val="center"/>
                    </w:pPr>
                    <w:r w:rsidRPr="00AC117C">
                      <w:t>Прием и</w:t>
                    </w:r>
                  </w:p>
                  <w:p w:rsidR="00F85701" w:rsidRDefault="00F85701" w:rsidP="00E0089E">
                    <w:pPr>
                      <w:jc w:val="center"/>
                    </w:pPr>
                    <w:r w:rsidRPr="00AC117C">
                      <w:t>первичная обработка обращения</w:t>
                    </w:r>
                  </w:p>
                  <w:p w:rsidR="00F85701" w:rsidRPr="00AC117C" w:rsidRDefault="00F85701" w:rsidP="00E0089E">
                    <w:pPr>
                      <w:jc w:val="center"/>
                    </w:pPr>
                    <w:r>
                      <w:t>(общий отдел)</w:t>
                    </w:r>
                  </w:p>
                </w:txbxContent>
              </v:textbox>
            </v:shape>
            <v:shape id="Text Box 4" o:spid="_x0000_s1057" type="#_x0000_t202" style="position:absolute;left:4531;top:6100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F85701" w:rsidRPr="00AC117C" w:rsidRDefault="00F85701" w:rsidP="00E0089E">
                    <w:pPr>
                      <w:spacing w:before="120"/>
                      <w:jc w:val="center"/>
                    </w:pPr>
                    <w:r w:rsidRPr="00AC117C">
                      <w:t>Направление обращения исполнителям</w:t>
                    </w:r>
                  </w:p>
                  <w:p w:rsidR="00F85701" w:rsidRDefault="00F85701" w:rsidP="00E0089E">
                    <w:pPr>
                      <w:jc w:val="center"/>
                    </w:pPr>
                  </w:p>
                </w:txbxContent>
              </v:textbox>
            </v:shape>
            <v:shape id="Text Box 5" o:spid="_x0000_s1058" type="#_x0000_t202" style="position:absolute;left:976;top:4833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F85701" w:rsidRPr="00AC117C" w:rsidRDefault="00F85701" w:rsidP="00E0089E">
                    <w:pPr>
                      <w:jc w:val="center"/>
                    </w:pPr>
                    <w:r w:rsidRPr="00AC117C">
                      <w:t>Направление обращения на резолюцию</w:t>
                    </w:r>
                  </w:p>
                  <w:p w:rsidR="00F85701" w:rsidRDefault="00F85701" w:rsidP="00E0089E">
                    <w:pPr>
                      <w:jc w:val="center"/>
                    </w:pPr>
                  </w:p>
                </w:txbxContent>
              </v:textbox>
            </v:shape>
            <v:shape id="Text Box 7" o:spid="_x0000_s1059" type="#_x0000_t202" style="position:absolute;left:4531;top:4833;width:3160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xksEA&#10;AADaAAAADwAAAGRycy9kb3ducmV2LnhtbESPQYvCMBSE74L/ITxhb5rqimg1iojC6m2r4PXRvG3L&#10;Ni81SbX7740g7HGYmW+Y1aYztbiT85VlBeNRAoI4t7riQsHlfBjOQfiArLG2TAr+yMNm3e+tMNX2&#10;wd90z0IhIoR9igrKEJpUSp+XZNCPbEMcvR/rDIYoXSG1w0eEm1pOkmQmDVYcF0psaFdS/pu1RsGp&#10;np7sdXzs2uP+oG9u0i4+ZavUx6DbLkEE6sJ/+N3+0gpm8Lo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J8ZLBAAAA2gAAAA8AAAAAAAAAAAAAAAAAmAIAAGRycy9kb3du&#10;cmV2LnhtbFBLBQYAAAAABAAEAPUAAACGAwAAAAA=&#10;" filled="f" fillcolor="#ddd">
              <v:textbox>
                <w:txbxContent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05C27">
                      <w:rPr>
                        <w:b/>
                        <w:sz w:val="28"/>
                        <w:szCs w:val="28"/>
                      </w:rPr>
                      <w:t>РЕГИСТРАЦИЯ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ОБРАЩЕНИЯ</w:t>
                    </w: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Pr="00F654DC" w:rsidRDefault="00F85701" w:rsidP="00E0089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(</w:t>
                    </w:r>
                    <w:r w:rsidRPr="00F654DC">
                      <w:rPr>
                        <w:b/>
                        <w:sz w:val="36"/>
                        <w:szCs w:val="36"/>
                      </w:rPr>
                      <w:t xml:space="preserve">специалист </w:t>
                    </w: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701" w:rsidRPr="00B05C27" w:rsidRDefault="00F85701" w:rsidP="00E008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Рубежанская В.Н.)</w:t>
                    </w:r>
                  </w:p>
                </w:txbxContent>
              </v:textbox>
            </v:shape>
            <v:shape id="Text Box 8" o:spid="_x0000_s1060" type="#_x0000_t202" style="position:absolute;left:4531;top:7548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F85701" w:rsidRPr="00AC117C" w:rsidRDefault="00F85701" w:rsidP="00E0089E">
                    <w:pPr>
                      <w:spacing w:before="120"/>
                      <w:jc w:val="center"/>
                    </w:pPr>
                    <w:r w:rsidRPr="00AC117C">
                      <w:t>Рассмотрение обращения исполнителем</w:t>
                    </w:r>
                  </w:p>
                  <w:p w:rsidR="00F85701" w:rsidRDefault="00F85701" w:rsidP="00E0089E">
                    <w:pPr>
                      <w:jc w:val="center"/>
                    </w:pPr>
                  </w:p>
                </w:txbxContent>
              </v:textbox>
            </v:shape>
            <v:shape id="Text Box 9" o:spid="_x0000_s1061" type="#_x0000_t202" style="position:absolute;left:4534;top:8796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F85701" w:rsidRPr="00AC117C" w:rsidRDefault="00F85701" w:rsidP="00E0089E">
                    <w:pPr>
                      <w:jc w:val="center"/>
                      <w:rPr>
                        <w:b/>
                      </w:rPr>
                    </w:pPr>
                    <w:r w:rsidRPr="00AC117C">
                      <w:rPr>
                        <w:b/>
                      </w:rPr>
                      <w:t>ПРОЕКТ ОТВЕТА</w:t>
                    </w:r>
                  </w:p>
                  <w:p w:rsidR="00F85701" w:rsidRPr="00AC117C" w:rsidRDefault="00F85701" w:rsidP="00E0089E">
                    <w:pPr>
                      <w:jc w:val="center"/>
                    </w:pPr>
                    <w:r w:rsidRPr="00AC117C">
                      <w:rPr>
                        <w:b/>
                      </w:rPr>
                      <w:t>на обращение</w:t>
                    </w:r>
                  </w:p>
                </w:txbxContent>
              </v:textbox>
            </v:shape>
            <v:shape id="Text Box 10" o:spid="_x0000_s1062" type="#_x0000_t202" style="position:absolute;left:4531;top:12616;width:3081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F85701" w:rsidRPr="00AC117C" w:rsidRDefault="00F85701" w:rsidP="00E0089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Вручение ответа</w:t>
                    </w:r>
                  </w:p>
                  <w:p w:rsidR="00F85701" w:rsidRPr="00AC117C" w:rsidRDefault="00F85701" w:rsidP="00E0089E">
                    <w:pPr>
                      <w:jc w:val="center"/>
                    </w:pPr>
                    <w:r w:rsidRPr="00AC117C">
                      <w:rPr>
                        <w:b/>
                      </w:rPr>
                      <w:t>заявителю</w:t>
                    </w:r>
                  </w:p>
                </w:txbxContent>
              </v:textbox>
            </v:shape>
            <v:line id="Line 12" o:spid="_x0000_s1063" style="position:absolute;flip:y;visibility:visible" from="6032,4471" to="6032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u5cEAAADbAAAADwAAAGRycy9kb3ducmV2LnhtbERPTWuDQBC9F/oflgnkUuqaEIrYbEIo&#10;FEpO1Sb3wR1XiTsr7latv74bKPQ2j/c5++NsOzHS4FvHCjZJCoK4crplo+Dy9f6cgfABWWPnmBT8&#10;kIfj4fFhj7l2Exc0lsGIGMI+RwVNCH0upa8asugT1xNHrnaDxRDhYKQecIrhtpPbNH2RFluODQ32&#10;9NZQdSu/rYLt0zJ7U9VFtozL+dNNZnetT0qtV/PpFUSgOfyL/9wfOs7fwP2XeI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SC7lwQAAANsAAAAPAAAAAAAAAAAAAAAA&#10;AKECAABkcnMvZG93bnJldi54bWxQSwUGAAAAAAQABAD5AAAAjwMAAAAA&#10;">
              <v:stroke startarrow="block"/>
            </v:line>
            <v:line id="Line 13" o:spid="_x0000_s1064" style="position:absolute;flip:y;visibility:visible" from="6032,5738" to="6032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wksAAAADbAAAADwAAAGRycy9kb3ducmV2LnhtbERPS4vCMBC+L/gfwgh7WTS1LCLVKCII&#10;sqf1dR+aaVpsJqWJbe2v3yws7G0+vudsdoOtRUetrxwrWMwTEMS50xUbBbfrcbYC4QOyxtoxKXiR&#10;h9128rbBTLuez9RdghExhH2GCsoQmkxKn5dk0c9dQxy5wrUWQ4StkbrFPobbWqZJspQWK44NJTZ0&#10;KCl/XJ5WQfoxDt7kxXk1duPXt+vN573YK/U+HfZrEIGG8C/+c590nJ/C7y/xALn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asJLAAAAA2wAAAA8AAAAAAAAAAAAAAAAA&#10;oQIAAGRycy9kb3ducmV2LnhtbFBLBQYAAAAABAAEAPkAAACOAwAAAAA=&#10;">
              <v:stroke startarrow="block"/>
            </v:line>
            <v:line id="Line 14" o:spid="_x0000_s1065" style="position:absolute;flip:y;visibility:visible" from="6032,7005" to="6032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VCcAAAADbAAAADwAAAGRycy9kb3ducmV2LnhtbERPTYvCMBC9L/gfwgheFk3XXUSqUUQQ&#10;xNPqrvehmabFZlKabFv7640g7G0e73PW295WoqXGl44VfMwSEMSZ0yUbBb8/h+kShA/IGivHpOBO&#10;Hrab0dsaU+06PlN7CUbEEPYpKihCqFMpfVaQRT9zNXHkctdYDBE2RuoGuxhuKzlPkoW0WHJsKLCm&#10;fUHZ7fJnFczfh96bLD8vh3Y4fbvOfF3znVKTcb9bgQjUh3/xy33Ucf4nPH+J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WFQnAAAAA2wAAAA8AAAAAAAAAAAAAAAAA&#10;oQIAAGRycy9kb3ducmV2LnhtbFBLBQYAAAAABAAEAPkAAACOAwAAAAA=&#10;">
              <v:stroke startarrow="block"/>
            </v:line>
            <v:line id="Line 15" o:spid="_x0000_s1066" style="position:absolute;flip:y;visibility:visible" from="6032,8453" to="6032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+NfcAAAADbAAAADwAAAGRycy9kb3ducmV2LnhtbERPS4vCMBC+L/gfwgheFk1XRKQaRQRh&#10;2ZOP3fvQTNNiMylNbLv99UYQvM3H95zNrreVaKnxpWMFX7MEBHHmdMlGwe/1OF2B8AFZY+WYFPyT&#10;h9129LHBVLuOz9ReghExhH2KCooQ6lRKnxVk0c9cTRy53DUWQ4SNkbrBLobbSs6TZCktlhwbCqzp&#10;UFB2u9ytgvnn0HuT5efV0A4/J9eZxV++V2oy7vdrEIH68Ba/3N86zl/A85d4gN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/jX3AAAAA2wAAAA8AAAAAAAAAAAAAAAAA&#10;oQIAAGRycy9kb3ducmV2LnhtbFBLBQYAAAAABAAEAPkAAACOAwAAAAA=&#10;">
              <v:stroke startarrow="block"/>
            </v:line>
            <v:line id="Line 16" o:spid="_x0000_s1067" style="position:absolute;flip:x;visibility:visible" from="4057,5014" to="453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7" o:spid="_x0000_s1068" style="position:absolute;flip:x;visibility:visible" from="4060,5376" to="4534,5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2kb8AAADbAAAADwAAAGRycy9kb3ducmV2LnhtbERPS4vCMBC+L/gfwix4WdZUEZGuUURY&#10;EE8+70MzTcs2k9Jk29pfbwTB23x8z1lteluJlhpfOlYwnSQgiDOnSzYKrpff7yUIH5A1Vo5JwZ08&#10;bNajjxWm2nV8ovYcjIgh7FNUUIRQp1L6rCCLfuJq4sjlrrEYImyM1A12MdxWcpYkC2mx5NhQYE27&#10;grK/879VMPsaem+y/LQc2uFwdJ2Z3/KtUuPPfvsDIlAf3uKXe6/j/AU8f4k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aG2kb8AAADbAAAADwAAAAAAAAAAAAAAAACh&#10;AgAAZHJzL2Rvd25yZXYueG1sUEsFBgAAAAAEAAQA+QAAAI0DAAAAAA==&#10;">
              <v:stroke startarrow="block"/>
            </v:line>
            <v:shape id="AutoShape 18" o:spid="_x0000_s1069" type="#_x0000_t110" style="position:absolute;left:4057;top:10082;width:3950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<v:textbox>
                <w:txbxContent>
                  <w:p w:rsidR="00F85701" w:rsidRPr="00AC117C" w:rsidRDefault="00F85701" w:rsidP="00E0089E">
                    <w:pPr>
                      <w:jc w:val="center"/>
                    </w:pPr>
                    <w:r w:rsidRPr="00AC117C">
                      <w:t>Соответствует требованиям Регламента?</w:t>
                    </w:r>
                  </w:p>
                </w:txbxContent>
              </v:textbox>
            </v:shape>
            <v:line id="Line 19" o:spid="_x0000_s1070" style="position:absolute;flip:y;visibility:visible" from="6032,12073" to="6032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KHeMMAAADbAAAADwAAAGRycy9kb3ducmV2LnhtbESPQWvCQBCF70L/wzIFL1I3SimSuooU&#10;BOlJbXsfspNNaHY2ZNckza93DkJvM7w3732z3Y++UT11sQ5sYLXMQBEXwdbsDHx/HV82oGJCttgE&#10;JgN/FGG/e5ptMbdh4Av11+SUhHDM0UCVUptrHYuKPMZlaIlFK0PnMcnaOW07HCTcN3qdZW/aY83S&#10;UGFLHxUVv9ebN7BeTGN0RXnZTP30eQ6De/0pD8bMn8fDO6hEY/o3P65PVvAFVn6RAf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yh3jDAAAA2wAAAA8AAAAAAAAAAAAA&#10;AAAAoQIAAGRycy9kb3ducmV2LnhtbFBLBQYAAAAABAAEAPkAAACRAwAAAAA=&#10;">
              <v:stroke startarrow="block"/>
            </v:line>
            <v:shape id="Text Box 20" o:spid="_x0000_s1071" type="#_x0000_t202" style="position:absolute;left:6190;top:12073;width:627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F85701" w:rsidRPr="0082734D" w:rsidRDefault="00F85701" w:rsidP="00E0089E">
                    <w:pPr>
                      <w:rPr>
                        <w:b/>
                      </w:rPr>
                    </w:pPr>
                    <w:r w:rsidRPr="0082734D"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Text Box 21" o:spid="_x0000_s1072" type="#_x0000_t202" style="position:absolute;left:7512;top:10379;width:948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<v:textbox>
                <w:txbxContent>
                  <w:p w:rsidR="00F85701" w:rsidRPr="0082734D" w:rsidRDefault="00F85701" w:rsidP="00E0089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line id="Line 24" o:spid="_x0000_s1073" style="position:absolute;visibility:visible" from="6032,9720" to="6032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25" o:spid="_x0000_s1074" style="position:absolute;visibility:visible" from="8007,11077" to="8520,1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6" o:spid="_x0000_s1075" style="position:absolute;flip:x;visibility:visible" from="7627,7982" to="8496,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27" o:spid="_x0000_s1076" style="position:absolute;visibility:visible" from="8508,7980" to="8508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</v:group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87" o:spid="_x0000_s1077" type="#_x0000_t88" style="position:absolute;margin-left:339.3pt;margin-top:534.35pt;width:30.6pt;height:45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WqjAIAADQFAAAOAAAAZHJzL2Uyb0RvYy54bWysVN1u0zAUvkfiHSzfszSj20rVdCqbhpCm&#10;rWJDu/Ycu4lIbHPsNi1XILjnEXiFATcICZ4hfSOOnaSd2IQQ4sY59vn/zncyOlyWBVkIsLlWCY13&#10;epQIxXWaq1lCX16ePBpQYh1TKSu0EgldCUsPxw8fjCozFLs600UqgGAQZYeVSWjmnBlGkeWZKJnd&#10;0UYoVEoNJXN4hVmUAqswellEu73eflRpSA1oLqzF1+NGScchvpSCu3MprXCkSCjW5sIJ4bz2ZzQe&#10;seEMmMly3pbB/qGKkuUKk25CHTPHyBzyO6HKnIO2WrodrstIS5lzEXrAbuLeb91cZMyI0AuCY80G&#10;Jvv/wvKzxRRInuLsBgeUKFbikOpP67f1Tf2lvll/JOsP9bf66/o9Pv1oHt7V3+uf9Wc8b4j3Qgwr&#10;Y4cY6sJMob1ZFD0gSwml/2KrZBlwX21wF0tHOD4+Hgz2d3E6HFV7g3hvv+9jRltnA9Y9E7okXkgo&#10;5LPMPQXGPThsyBan1jUOnSF6+5KaIoLkVoXwxoV6ISQ2jGnj4B2oJo4KIAuGJElfxW3yYOldZF4U&#10;G6fen51aW+8mAv3+1nFjHTJq5TaOZa403JfVLbtSZWPfdd306tu+1ukK5wu6Ib41/CRHCE+ZdVMG&#10;yHREHbfXneMhC10lVLcSJZmGN/e9e3skIGopqXBzEmpfzxkISornCqn5JO73/aqFS3/vwE8Wbmuu&#10;b2vUvDzSiHuM/wnDg+jtXdGJEnR5hUs+8VlRxRTH3AnlDrrLkWs2Gn8TXEwmwQzXyzB3qi4M7ybt&#10;yXG5vGJgWh45JOCZ7rbsDpEaWz8PpSdzp2UeWLbFtcUbVzOwtf2N+N2/fQ9W25/d+BcAAAD//wMA&#10;UEsDBBQABgAIAAAAIQD4w8P14QAAAA0BAAAPAAAAZHJzL2Rvd25yZXYueG1sTI/NTsMwEITvSLyD&#10;tUhcUGuXFueHOBVC6hlREFJvbuzGEfE6it029OlZTvS4M59mZ6r15Ht2smPsAipYzAUwi00wHbYK&#10;Pj82sxxYTBqN7gNaBT82wrq+val0acIZ3+1pm1pGIRhLrcClNJScx8ZZr+M8DBbJO4TR60Tn2HIz&#10;6jOF+54/CiG51x3SB6cH++ps8709egVNuHytVhf3IMJm1Fnx9tQVu51S93fTyzOwZKf0D8NffaoO&#10;NXXahyOayHoFMssloWQImWfACMmWBa3Zk7SQYgm8rvj1ivoXAAD//wMAUEsBAi0AFAAGAAgAAAAh&#10;ALaDOJL+AAAA4QEAABMAAAAAAAAAAAAAAAAAAAAAAFtDb250ZW50X1R5cGVzXS54bWxQSwECLQAU&#10;AAYACAAAACEAOP0h/9YAAACUAQAACwAAAAAAAAAAAAAAAAAvAQAAX3JlbHMvLnJlbHNQSwECLQAU&#10;AAYACAAAACEA92GlqowCAAA0BQAADgAAAAAAAAAAAAAAAAAuAgAAZHJzL2Uyb0RvYy54bWxQSwEC&#10;LQAUAAYACAAAACEA+MPD9eEAAAANAQAADwAAAAAAAAAAAAAAAADmBAAAZHJzL2Rvd25yZXYueG1s&#10;UEsFBgAAAAAEAAQA8wAAAPQFAAAAAA==&#10;" adj="1203"/>
        </w:pict>
      </w:r>
      <w:r>
        <w:rPr>
          <w:noProof/>
        </w:rPr>
        <w:pict>
          <v:rect id="Прямоугольник 186" o:spid="_x0000_s1078" style="position:absolute;margin-left:19.05pt;margin-top:216.7pt;width:93.55pt;height:5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NClgIAADoFAAAOAAAAZHJzL2Uyb0RvYy54bWysVEtu2zAQ3RfoHQjuG0luPq4ROTAcpCgQ&#10;JEGTImuaIm2h/JWkLbmrAt0W6BF6iG6KfnIG+UYdUrKSpl4V3VAczbz5vuHxSS0FWjHrSq1ynO2l&#10;GDFFdVGqeY7f3Jw9G2LkPFEFEVqxHK+Zwyfjp0+OKzNiA73QomAWgRPlRpXJ8cJ7M0oSRxdMEren&#10;DVOg5NpK4kG086SwpALvUiSDND1MKm0LYzVlzsHf01aJx9E/54z6S84d80jkGHLz8bTxnIUzGR+T&#10;0dwSsyhplwb5hywkKRUE7V2dEk/Q0pZ/uZIltdpp7veolonmvKQs1gDVZOmjaq4XxLBYCzTHmb5N&#10;7v+5pRerK4vKAmY3PMRIEQlDar5sPmw+Nz+bu83H5mtz1/zYfGp+Nd+a7yhYQc8q40YAvTZXtpMc&#10;XEMDam5l+EJpqI59Xvd9ZrVHFH5m2XCYDg8woqA7HB4dpQfBaXKPNtb5l0xLFC45tjDH2F6yOne+&#10;Nd2aAC5k08aPN78WLKQg1GvGoTaIOIjoyCo2FRatCPCBUMqUj/VA6GgdYLwUogdmu4DCZ12+nW2A&#10;sci2HpjuAv4ZsUfEqFr5HixLpe0uB8XbPnJrv62+rTmU7+tZHQc6eL6d1EwXa5iy1S39naFnJfT1&#10;nDh/RSzwHTYDdthfwsGFrnKsuxtGC23f7/of7IGGoMWogv3JsXu3JJZhJF4pIOiLbH8/LFwU9g+O&#10;BiDYh5rZQ41ayqmGkWTwWhgar8Hei+2VWy1vYdUnISqoiKIQO8fU260w9e1ew2NB2WQSzWDJDPHn&#10;6trQ4Dw0OvDmpr4l1nTk8kDLC73dNTJ6xLHWNiCVniy95mUkYGh129duBLCgkcLdYxJegIdytLp/&#10;8sa/AQAA//8DAFBLAwQUAAYACAAAACEA+33C0eEAAAAKAQAADwAAAGRycy9kb3ducmV2LnhtbEyP&#10;y26DMBBF95X6D9ZE6q4xGPIQZYiqSF2wQFXTom4d7AAKHiPsJPTv666a5ege3Xsm381mYFc9ud4S&#10;QryMgGlqrOqpRfj6fHveAnNekpKDJY3wox3siseHXGbK3uhDXw++ZaGEXCYROu/HjHPXdNpIt7Sj&#10;ppCd7GSkD+fUcjXJWyg3AxdRtOZG9hQWOjnqfaeb8+FiEKp1VQlZ1t91We9Lt4nVuz8pxKfF/PoC&#10;zOvZ/8Pwpx/UoQhOR3sh5diAkGzjQCKkSZICC4AQKwHsiLBK4w3wIuf3LxS/AAAA//8DAFBLAQIt&#10;ABQABgAIAAAAIQC2gziS/gAAAOEBAAATAAAAAAAAAAAAAAAAAAAAAABbQ29udGVudF9UeXBlc10u&#10;eG1sUEsBAi0AFAAGAAgAAAAhADj9If/WAAAAlAEAAAsAAAAAAAAAAAAAAAAALwEAAF9yZWxzLy5y&#10;ZWxzUEsBAi0AFAAGAAgAAAAhAESZU0KWAgAAOgUAAA4AAAAAAAAAAAAAAAAALgIAAGRycy9lMm9E&#10;b2MueG1sUEsBAi0AFAAGAAgAAAAhAPt9wtHhAAAACgEAAA8AAAAAAAAAAAAAAAAA8AQAAGRycy9k&#10;b3ducmV2LnhtbFBLBQYAAAAABAAEAPMAAAD+BQAAAAA=&#10;" strokecolor="#f79646" strokeweight="2pt">
            <v:textbox>
              <w:txbxContent>
                <w:p w:rsidR="00F85701" w:rsidRPr="00A532D7" w:rsidRDefault="00F85701" w:rsidP="008921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Глава Комова Т.В.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83" o:spid="_x0000_s1079" type="#_x0000_t87" style="position:absolute;margin-left:56.3pt;margin-top:125.8pt;width:16.7pt;height:155.75pt;rotation:-9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THmAIAAEEFAAAOAAAAZHJzL2Uyb0RvYy54bWysVN1u0zAUvkfiHSzfszRlbF21dCqbhpCm&#10;rWJDu/Yce41wbHPsNi1XQ3DPA/ASA4SEkOAZ0jfi2Em6iQ0JIXJh+fh85/872d1blIrMBbjC6Iym&#10;Gz1KhOYmL/RlRl+eHT4aUOI80zlTRouMLoWje6OHD3YrOxR9MzUqF0DQiXbDymZ06r0dJonjU1Ey&#10;t2Gs0KiUBkrmUYTLJAdWofdSJf1ebyupDOQWDBfO4etBo6Sj6F9Kwf2JlE54ojKKufl4QjwvwpmM&#10;dtnwEpidFrxNg/1DFiUrNAZduzpgnpEZFHdclQUH44z0G9yUiZGy4CLWgNWkvd+qOZ0yK2It2Bxn&#10;121y/88tP55PgBQ5zm7wmBLNShxS/bH+Wn+ur1cfyOp9/a3+snq3uqp/NA9v6+/1z/oTntck2GAH&#10;K+uG6OjUTqCVHF5DOxYSSgIG255u4bjwi13CuskiDmG5HoJYeMLxsZ+mg52UEo6qdGd70OtvhxhJ&#10;4yw4teD8M2FKEi4ZVUL6p8B46BQbsvmR8w2+w6FxyLDJKd78UokAVvqFkFg9hk2jdeSd2FdA5gwZ&#10;k79K29gRGUxkodTaqKnmj0YtNpiJyMW/NVyjY0Sj/dqwLLSB+1L1iy5V2eC7qptaQ9kXJl/isOM4&#10;cBec5YcFdvCIOT9hgLTHR1xlf4KHVKbKqGlvlEwNvLnvPeCRjailpMI1yqh7PWMgKFHPNfJ0J93c&#10;DHsXhc0n230U4Lbm4rZGz8p9g33H8WN28RrwXnVXCaY8x40fh6ioYppj7IxyD52w75v1xn8GF+Nx&#10;hOGuWeaP9Knl3aQDOc4W5wxsSyOPBDw23crdIVKDDfPQZjzzRhaRZTd9bfuNexrJ2v5Two/gthxR&#10;N3++0S8AAAD//wMAUEsDBBQABgAIAAAAIQBX6L5S4gAAAAsBAAAPAAAAZHJzL2Rvd25yZXYueG1s&#10;TI9BTsMwEEX3SNzBGiQ2qHWaNm0JcaoKqV2hAm0OMI1NEmGPg+2m4faYFSxH8/T/+8VmNJoNyvnO&#10;koDZNAGmqLayo0ZAddpN1sB8QJKoLSkB38rDpry9KTCX9krvajiGhsUQ8jkKaEPoc8593SqDfmp7&#10;RfH3YZ3BEE/XcOnwGsON5mmSLLnBjmJDi716blX9ebwYAftdVr3NM/6yddVXN2h8eN0PByHu78bt&#10;E7CgxvAHw69+VIcyOp3thaRnWsAkXWYRFTB/TFbAIpGus7juLGCRLmbAy4L/31D+AAAA//8DAFBL&#10;AQItABQABgAIAAAAIQC2gziS/gAAAOEBAAATAAAAAAAAAAAAAAAAAAAAAABbQ29udGVudF9UeXBl&#10;c10ueG1sUEsBAi0AFAAGAAgAAAAhADj9If/WAAAAlAEAAAsAAAAAAAAAAAAAAAAALwEAAF9yZWxz&#10;Ly5yZWxzUEsBAi0AFAAGAAgAAAAhACEGxMeYAgAAQQUAAA4AAAAAAAAAAAAAAAAALgIAAGRycy9l&#10;Mm9Eb2MueG1sUEsBAi0AFAAGAAgAAAAhAFfovlLiAAAACwEAAA8AAAAAAAAAAAAAAAAA8gQAAGRy&#10;cy9kb3ducmV2LnhtbFBLBQYAAAAABAAEAPMAAAABBgAAAAA=&#10;" adj="193"/>
        </w:pict>
      </w:r>
      <w:r>
        <w:rPr>
          <w:noProof/>
        </w:rPr>
        <w:pict>
          <v:rect id="Прямоугольник 182" o:spid="_x0000_s1080" style="position:absolute;margin-left:379.7pt;margin-top:141.1pt;width:93.55pt;height:5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uJlAIAADoFAAAOAAAAZHJzL2Uyb0RvYy54bWysVM1uEzEQviPxDpbvdLMhbUPUTRW1KkKq&#10;2ogW9ex47WaF/7Cd7IYTElckHoGH4IL46TNs3oixd7MJJSfEZdfjmW9+v/HJaSUFWjLrCq0ynB70&#10;MGKK6rxQ9xl+c3vxbIiR80TlRGjFMrxiDp+Onz45Kc2I9fVci5xZBE6UG5Umw3PvzShJHJ0zSdyB&#10;NkyBkmsriQfR3ie5JSV4lyLp93pHSaltbqymzDm4PW+UeBz9c86ov+bcMY9EhiE3H782fmfhm4xP&#10;yOjeEjMvaJsG+YcsJCkUBO1cnRNP0MIWf7mSBbXaae4PqJaJ5rygLNYA1aS9R9XczIlhsRZojjNd&#10;m9z/c0uvllOLihxmN+xjpIiEIdVf1h/Wn+uf9cP6Y/21fqh/rD/Vv+pv9XcUrKBnpXEjgN6YqW0l&#10;B8fQgIpbGf5QGqpin1ddn1nlEYXLNB0On6eHGFHQHQ2Pj3vD4DTZoo11/iXTEoVDhi3MMbaXLC+d&#10;b0w3JoAL2TTx48mvBAspCPWacagNIvYjOrKKnQmLlgT4QChlyh+1oaN1gPFCiA6Y7gMKn7ag1jbA&#10;WGRbB+ztA/4ZsUPEqFr5DiwLpe0+B/nbLnJjv6m+qTmU76tZFQfaH4Qkw9VM5yuYstUN/Z2hFwX0&#10;9ZI4PyUW+A6bATvsr+HDhS4zrNsTRnNt3++7D/ZAQ9BiVML+ZNi9WxDLMBKvFBD0RToYhIWLwuDw&#10;uA+C3dXMdjVqIc80jCSF18LQeAz2XmyO3Gp5B6s+CVFBRRSF2Bmm3m6EM9/sNTwWlE0m0QyWzBB/&#10;qW4MDc5DowNvbqs7Yk1LLg+0vNKbXSOjRxxrbANS6cnCa15EAm772o4AFjRSuH1MwguwK0er7ZM3&#10;/g0AAP//AwBQSwMEFAAGAAgAAAAhAEV6QlfiAAAACwEAAA8AAABkcnMvZG93bnJldi54bWxMj8FO&#10;wzAQRO9I/IO1SNyoU9OkTZpNhSpxyCFCFKJe3XibRMR2FLtt+HvMCY6reZp5m+9mPbArTa63BmG5&#10;iICRaazqTYvw+fH6tAHmvDRKDtYQwjc52BX3d7nMlL2Zd7oefMtCiXGZROi8HzPOXdORlm5hRzIh&#10;O9tJSx/OqeVqkrdQrgcuoijhWvYmLHRypH1HzdfhohGqpKqELOtjXdb70q2X6s2fFeLjw/yyBeZp&#10;9n8w/OoHdSiC08lejHJsQFjH6SqgCGIjBLBApKskBnZCeE6jGHiR8/8/FD8AAAD//wMAUEsBAi0A&#10;FAAGAAgAAAAhALaDOJL+AAAA4QEAABMAAAAAAAAAAAAAAAAAAAAAAFtDb250ZW50X1R5cGVzXS54&#10;bWxQSwECLQAUAAYACAAAACEAOP0h/9YAAACUAQAACwAAAAAAAAAAAAAAAAAvAQAAX3JlbHMvLnJl&#10;bHNQSwECLQAUAAYACAAAACEA2CqriZQCAAA6BQAADgAAAAAAAAAAAAAAAAAuAgAAZHJzL2Uyb0Rv&#10;Yy54bWxQSwECLQAUAAYACAAAACEARXpCV+IAAAALAQAADwAAAAAAAAAAAAAAAADuBAAAZHJzL2Rv&#10;d25yZXYueG1sUEsFBgAAAAAEAAQA8wAAAP0FAAAAAA==&#10;" strokecolor="#f79646" strokeweight="2pt">
            <v:textbox>
              <w:txbxContent>
                <w:p w:rsidR="00F85701" w:rsidRPr="00A532D7" w:rsidRDefault="00F85701" w:rsidP="00A532D7">
                  <w:pPr>
                    <w:jc w:val="center"/>
                    <w:rPr>
                      <w:sz w:val="16"/>
                      <w:szCs w:val="16"/>
                    </w:rPr>
                  </w:pPr>
                  <w:r w:rsidRPr="00A532D7">
                    <w:rPr>
                      <w:sz w:val="16"/>
                      <w:szCs w:val="16"/>
                    </w:rPr>
                    <w:t xml:space="preserve">Ведущий </w:t>
                  </w:r>
                  <w:r>
                    <w:rPr>
                      <w:sz w:val="16"/>
                      <w:szCs w:val="16"/>
                    </w:rPr>
                    <w:t>специалист администрации Чебакова И.В.</w:t>
                  </w:r>
                </w:p>
              </w:txbxContent>
            </v:textbox>
          </v:rect>
        </w:pict>
      </w:r>
      <w:r>
        <w:rPr>
          <w:noProof/>
        </w:rPr>
        <w:pict>
          <v:shape id="Правая фигурная скобка 181" o:spid="_x0000_s1081" type="#_x0000_t88" style="position:absolute;margin-left:339.3pt;margin-top:76.4pt;width:30.6pt;height:164.1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fUjAIAADUFAAAOAAAAZHJzL2Uyb0RvYy54bWysVM1uEzEQviPxDpbvdJO0QBp1U4VWRUhV&#10;G9Ginl2vnV2x/mHsZBNORXDnEXiFAheEBM+weSPG3t20ohVCiIt3xvP/+Zvd21+qkiwEuMLolPa3&#10;epQIzU1W6FlKX50fPRpS4jzTGSuNFildCUf3xw8f7FV2JAYmN2UmgGAS7UaVTWnuvR0lieO5UMxt&#10;GSs0GqUBxTyqMEsyYBVmV2Uy6PWeJJWBzILhwjm8PWyMdBzzSym4P5XSCU/KlGJvPp4Qz8twJuM9&#10;NpoBs3nB2zbYP3ShWKGx6CbVIfOMzKG4k0oVHIwz0m9xoxIjZcFFnAGn6fd+m+YsZ1bEWRAcZzcw&#10;uf+Xlp8spkCKDN9u2KdEM4WPVH9aX9XX9Zf6ev2RrD/U3+qv6/d49aO5eFd/r3/Wn/G8JiEKMays&#10;G2GqMzuFVnMoBkCWElT44qhkGXFfbXAXS084Xm4Ph8NdJApH06A33N5tkiY30Racfy6MIkFIKRSz&#10;3D8DxgM6bMQWx85jXQzoHFEJPTVdRMmvShGcS/1SSJwY6/ZjdOSaOCiBLBiyJHsdJ8Jc0TOEyKIs&#10;N0G9Pwe1viFMRP79beDGO1Y02m8CVaEN3FfVL7tWZePfTd3MGsa+NNkKHxhMw3xn+VGBEB4z56cM&#10;kOq4FLi+/hQPWZoqpaaVKMkNvL3vPvgjA9FKSYWrk1L3Zs5AUFK+0MjN3f7OTti1qOw8fjpABW5b&#10;Lm9b9FwdGMQd2YfdRTH4+7ITJRh1gVs+CVXRxDTH2inlHjrlwDcrjf8JLiaT6Ib7ZZk/1meWdy8d&#10;yHG+vGBgWx55ZOCJ6dbsDpEa3/Ae2kzm3sgisuwG1xZv3M1IvvY/Epb/th69bv52418AAAD//wMA&#10;UEsDBBQABgAIAAAAIQDMLnuJ3gAAAAsBAAAPAAAAZHJzL2Rvd25yZXYueG1sTI/NTsMwEITvSLyD&#10;tUjcqJMCaQhxKoRUcQFVlHB3482PiNeR7Tbh7VlOcNvVzM5+U24XO4oz+jA4UpCuEhBIjTMDdQrq&#10;j91NDiJETUaPjlDBNwbYVpcXpS6Mm+kdz4fYCQ6hUGgFfYxTIWVoerQ6rNyExFrrvNWRV99J4/XM&#10;4XaU6yTJpNUD8YdeT/jcY/N1OFnG+KS3ocbU213dvsTXVjbLvFfq+mp5egQRcYl/ZvjF5xuomOno&#10;TmSCGBVkmzxjKwv3a+7Ajs3tAw9HBXd5moCsSvm/Q/UDAAD//wMAUEsBAi0AFAAGAAgAAAAhALaD&#10;OJL+AAAA4QEAABMAAAAAAAAAAAAAAAAAAAAAAFtDb250ZW50X1R5cGVzXS54bWxQSwECLQAUAAYA&#10;CAAAACEAOP0h/9YAAACUAQAACwAAAAAAAAAAAAAAAAAvAQAAX3JlbHMvLnJlbHNQSwECLQAUAAYA&#10;CAAAACEA5KGH1IwCAAA1BQAADgAAAAAAAAAAAAAAAAAuAgAAZHJzL2Uyb0RvYy54bWxQSwECLQAU&#10;AAYACAAAACEAzC57id4AAAALAQAADwAAAAAAAAAAAAAAAADmBAAAZHJzL2Rvd25yZXYueG1sUEsF&#10;BgAAAAAEAAQA8wAAAPEFAAAAAA==&#10;" adj="336"/>
        </w:pict>
      </w:r>
    </w:p>
    <w:sectPr w:rsidR="00F85701" w:rsidSect="00E0089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806"/>
    <w:rsid w:val="001754C8"/>
    <w:rsid w:val="00245806"/>
    <w:rsid w:val="00531877"/>
    <w:rsid w:val="00643B38"/>
    <w:rsid w:val="00675CFA"/>
    <w:rsid w:val="0082734D"/>
    <w:rsid w:val="00892182"/>
    <w:rsid w:val="009059D7"/>
    <w:rsid w:val="009942FC"/>
    <w:rsid w:val="00A532D7"/>
    <w:rsid w:val="00AC117C"/>
    <w:rsid w:val="00AD3E1A"/>
    <w:rsid w:val="00B05C27"/>
    <w:rsid w:val="00B165F3"/>
    <w:rsid w:val="00B56B7A"/>
    <w:rsid w:val="00D47552"/>
    <w:rsid w:val="00D67E26"/>
    <w:rsid w:val="00E0089E"/>
    <w:rsid w:val="00EB7536"/>
    <w:rsid w:val="00F168BA"/>
    <w:rsid w:val="00F654DC"/>
    <w:rsid w:val="00F71FE9"/>
    <w:rsid w:val="00F85701"/>
    <w:rsid w:val="00FD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42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008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0089E"/>
    <w:rPr>
      <w:rFonts w:cs="Times New Roman"/>
      <w:color w:val="0000FF"/>
      <w:u w:val="single"/>
    </w:rPr>
  </w:style>
  <w:style w:type="character" w:customStyle="1" w:styleId="FontStyle47">
    <w:name w:val="Font Style47"/>
    <w:basedOn w:val="DefaultParagraphFont"/>
    <w:uiPriority w:val="99"/>
    <w:rsid w:val="00E008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erbet-r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17</Pages>
  <Words>6443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2013-10-24T07:01:00Z</cp:lastPrinted>
  <dcterms:created xsi:type="dcterms:W3CDTF">2012-06-24T10:43:00Z</dcterms:created>
  <dcterms:modified xsi:type="dcterms:W3CDTF">2013-10-24T07:01:00Z</dcterms:modified>
</cp:coreProperties>
</file>